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6156E" w14:textId="6E3C134C" w:rsidR="002D5F46" w:rsidRPr="0099601F" w:rsidRDefault="002D5F46" w:rsidP="002D5F4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w:t>
      </w:r>
      <w:r w:rsidR="00A70480" w:rsidRPr="0099601F">
        <w:rPr>
          <w:rFonts w:eastAsia="바탕"/>
          <w:b/>
          <w:bCs/>
          <w:sz w:val="28"/>
          <w:szCs w:val="24"/>
        </w:rPr>
        <w:t>1</w:t>
      </w:r>
      <w:r w:rsidR="00A70480">
        <w:rPr>
          <w:rFonts w:eastAsia="바탕"/>
          <w:b/>
          <w:bCs/>
          <w:sz w:val="28"/>
          <w:szCs w:val="24"/>
        </w:rPr>
        <w:t>2</w:t>
      </w:r>
      <w:r w:rsidR="00DD6642">
        <w:rPr>
          <w:rFonts w:eastAsia="바탕"/>
          <w:b/>
          <w:bCs/>
          <w:sz w:val="28"/>
          <w:szCs w:val="24"/>
          <w:lang w:eastAsia="ko-KR"/>
        </w:rPr>
        <w:t>2</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008E184C" w:rsidRPr="008E184C">
        <w:rPr>
          <w:rFonts w:eastAsia="바탕"/>
          <w:b/>
          <w:bCs/>
          <w:sz w:val="28"/>
          <w:szCs w:val="24"/>
        </w:rPr>
        <w:t>R1-</w:t>
      </w:r>
      <w:r w:rsidR="00DD6642" w:rsidRPr="00DD6642">
        <w:rPr>
          <w:rFonts w:eastAsia="바탕"/>
          <w:b/>
          <w:bCs/>
          <w:sz w:val="28"/>
          <w:szCs w:val="24"/>
        </w:rPr>
        <w:t>2505845</w:t>
      </w:r>
    </w:p>
    <w:p w14:paraId="1F39E597" w14:textId="72E7E6FF" w:rsidR="00516FE1" w:rsidRPr="0099601F" w:rsidRDefault="00DD6642" w:rsidP="00516FE1">
      <w:pPr>
        <w:tabs>
          <w:tab w:val="left" w:pos="1985"/>
        </w:tabs>
        <w:spacing w:after="0"/>
        <w:ind w:left="0" w:firstLine="0"/>
        <w:rPr>
          <w:rFonts w:eastAsia="바탕"/>
          <w:b/>
          <w:bCs/>
          <w:sz w:val="28"/>
          <w:szCs w:val="24"/>
        </w:rPr>
      </w:pPr>
      <w:r w:rsidRPr="00434177">
        <w:rPr>
          <w:rFonts w:eastAsia="바탕"/>
          <w:b/>
          <w:bCs/>
          <w:sz w:val="28"/>
          <w:szCs w:val="24"/>
        </w:rPr>
        <w:t>Bengaluru, India,</w:t>
      </w:r>
      <w:r w:rsidR="00643401" w:rsidRPr="00643401">
        <w:rPr>
          <w:rFonts w:eastAsia="바탕"/>
          <w:b/>
          <w:bCs/>
          <w:sz w:val="28"/>
          <w:szCs w:val="24"/>
        </w:rPr>
        <w:t xml:space="preserve"> </w:t>
      </w:r>
      <w:r w:rsidRPr="00434177">
        <w:rPr>
          <w:rFonts w:eastAsia="바탕"/>
          <w:b/>
          <w:bCs/>
          <w:sz w:val="28"/>
          <w:szCs w:val="24"/>
        </w:rPr>
        <w:t>Aug 25</w:t>
      </w:r>
      <w:r w:rsidRPr="00DD6642">
        <w:rPr>
          <w:rFonts w:eastAsia="바탕" w:hint="eastAsia"/>
          <w:b/>
          <w:bCs/>
          <w:sz w:val="28"/>
          <w:szCs w:val="24"/>
          <w:vertAlign w:val="superscript"/>
          <w:lang w:eastAsia="ko-KR"/>
        </w:rPr>
        <w:t>t</w:t>
      </w:r>
      <w:r w:rsidRPr="00DD6642">
        <w:rPr>
          <w:rFonts w:eastAsia="바탕"/>
          <w:b/>
          <w:bCs/>
          <w:sz w:val="28"/>
          <w:szCs w:val="24"/>
          <w:vertAlign w:val="superscript"/>
          <w:lang w:eastAsia="ko-KR"/>
        </w:rPr>
        <w:t>h</w:t>
      </w:r>
      <w:r>
        <w:rPr>
          <w:rFonts w:eastAsia="바탕"/>
          <w:b/>
          <w:bCs/>
          <w:sz w:val="28"/>
          <w:szCs w:val="24"/>
          <w:lang w:eastAsia="ko-KR"/>
        </w:rPr>
        <w:t xml:space="preserve"> </w:t>
      </w:r>
      <w:r w:rsidRPr="00434177">
        <w:rPr>
          <w:rFonts w:eastAsia="바탕"/>
          <w:b/>
          <w:bCs/>
          <w:sz w:val="28"/>
          <w:szCs w:val="24"/>
        </w:rPr>
        <w:t>– 29</w:t>
      </w:r>
      <w:r w:rsidRPr="00DD6642">
        <w:rPr>
          <w:rFonts w:eastAsia="바탕" w:hint="eastAsia"/>
          <w:b/>
          <w:bCs/>
          <w:sz w:val="28"/>
          <w:szCs w:val="24"/>
          <w:vertAlign w:val="superscript"/>
          <w:lang w:eastAsia="ko-KR"/>
        </w:rPr>
        <w:t>t</w:t>
      </w:r>
      <w:r w:rsidRPr="00DD6642">
        <w:rPr>
          <w:rFonts w:eastAsia="바탕"/>
          <w:b/>
          <w:bCs/>
          <w:sz w:val="28"/>
          <w:szCs w:val="24"/>
          <w:vertAlign w:val="superscript"/>
          <w:lang w:eastAsia="ko-KR"/>
        </w:rPr>
        <w:t>h</w:t>
      </w:r>
      <w:r w:rsidR="00516FE1" w:rsidRPr="0099601F">
        <w:rPr>
          <w:rFonts w:eastAsia="바탕"/>
          <w:b/>
          <w:bCs/>
          <w:sz w:val="28"/>
          <w:szCs w:val="24"/>
        </w:rPr>
        <w:t>, 202</w:t>
      </w:r>
      <w:r w:rsidR="00A70480">
        <w:rPr>
          <w:rFonts w:eastAsia="바탕"/>
          <w:b/>
          <w:bCs/>
          <w:sz w:val="28"/>
          <w:szCs w:val="24"/>
        </w:rPr>
        <w:t>5</w:t>
      </w:r>
    </w:p>
    <w:bookmarkEnd w:id="0"/>
    <w:p w14:paraId="47200AEB" w14:textId="77777777" w:rsidR="000D41C4" w:rsidRPr="00DD6642" w:rsidRDefault="000D41C4" w:rsidP="00634235">
      <w:pPr>
        <w:tabs>
          <w:tab w:val="left" w:pos="1985"/>
        </w:tabs>
        <w:spacing w:after="0"/>
        <w:ind w:left="0" w:firstLine="0"/>
        <w:rPr>
          <w:rFonts w:eastAsia="맑은 고딕"/>
          <w:b/>
          <w:sz w:val="24"/>
          <w:lang w:eastAsia="ko-KR"/>
        </w:rPr>
      </w:pPr>
    </w:p>
    <w:p w14:paraId="334FB070" w14:textId="1A7A02CA" w:rsidR="00C238EE" w:rsidRPr="0099601F" w:rsidRDefault="003C5E2A" w:rsidP="00634235">
      <w:pPr>
        <w:tabs>
          <w:tab w:val="left" w:pos="1985"/>
        </w:tabs>
        <w:spacing w:after="0"/>
        <w:ind w:left="0" w:firstLine="0"/>
        <w:rPr>
          <w:rFonts w:eastAsia="바탕"/>
          <w:sz w:val="24"/>
          <w:lang w:val="en-US" w:eastAsia="ko-KR"/>
        </w:rPr>
      </w:pPr>
      <w:r w:rsidRPr="0099601F">
        <w:rPr>
          <w:b/>
          <w:sz w:val="24"/>
          <w:lang w:val="en-US"/>
        </w:rPr>
        <w:t>Agenda Item:</w:t>
      </w:r>
      <w:r w:rsidRPr="0099601F">
        <w:rPr>
          <w:sz w:val="24"/>
          <w:lang w:val="en-US"/>
        </w:rPr>
        <w:tab/>
      </w:r>
      <w:r w:rsidR="00DD6642">
        <w:rPr>
          <w:sz w:val="24"/>
          <w:lang w:val="en-US"/>
        </w:rPr>
        <w:t>8</w:t>
      </w:r>
      <w:r w:rsidR="00E747F9" w:rsidRPr="0099601F">
        <w:rPr>
          <w:rFonts w:eastAsia="맑은 고딕"/>
          <w:sz w:val="24"/>
          <w:lang w:val="en-US" w:eastAsia="ko-KR"/>
        </w:rPr>
        <w:t>.</w:t>
      </w:r>
      <w:r w:rsidR="005A471E" w:rsidRPr="0099601F">
        <w:rPr>
          <w:rFonts w:eastAsia="맑은 고딕"/>
          <w:sz w:val="24"/>
          <w:lang w:val="en-US" w:eastAsia="ko-KR"/>
        </w:rPr>
        <w:t>6</w:t>
      </w:r>
      <w:r w:rsidR="00E747F9" w:rsidRPr="0099601F">
        <w:rPr>
          <w:rFonts w:eastAsia="맑은 고딕"/>
          <w:sz w:val="24"/>
          <w:lang w:val="en-US" w:eastAsia="ko-KR"/>
        </w:rPr>
        <w:t>.</w:t>
      </w:r>
      <w:r w:rsidR="00CB5C36" w:rsidRPr="0099601F">
        <w:rPr>
          <w:rFonts w:eastAsia="맑은 고딕"/>
          <w:sz w:val="24"/>
          <w:lang w:val="en-US" w:eastAsia="ko-KR"/>
        </w:rPr>
        <w:t>1</w:t>
      </w:r>
    </w:p>
    <w:p w14:paraId="13309514" w14:textId="77777777" w:rsidR="003C5E2A" w:rsidRPr="0099601F" w:rsidRDefault="003C5E2A" w:rsidP="00634235">
      <w:pPr>
        <w:tabs>
          <w:tab w:val="left" w:pos="1985"/>
        </w:tabs>
        <w:spacing w:after="0"/>
        <w:ind w:left="0" w:firstLine="0"/>
        <w:rPr>
          <w:rFonts w:eastAsia="바탕"/>
          <w:sz w:val="24"/>
          <w:lang w:eastAsia="ko-KR"/>
        </w:rPr>
      </w:pPr>
      <w:r w:rsidRPr="0099601F">
        <w:rPr>
          <w:b/>
          <w:sz w:val="24"/>
        </w:rPr>
        <w:t xml:space="preserve">Source: </w:t>
      </w:r>
      <w:r w:rsidRPr="0099601F">
        <w:rPr>
          <w:b/>
          <w:sz w:val="24"/>
        </w:rPr>
        <w:tab/>
      </w:r>
      <w:r w:rsidRPr="0099601F">
        <w:rPr>
          <w:rFonts w:eastAsia="바탕"/>
          <w:sz w:val="24"/>
          <w:lang w:eastAsia="ko-KR"/>
        </w:rPr>
        <w:t>LG Electronics</w:t>
      </w:r>
    </w:p>
    <w:p w14:paraId="5E385427" w14:textId="4C6822C9" w:rsidR="003C5E2A" w:rsidRPr="0099601F" w:rsidRDefault="003C5E2A" w:rsidP="00AF3B01">
      <w:pPr>
        <w:tabs>
          <w:tab w:val="left" w:pos="1985"/>
        </w:tabs>
        <w:spacing w:after="0"/>
        <w:ind w:left="482" w:hangingChars="200" w:hanging="482"/>
        <w:rPr>
          <w:rFonts w:eastAsia="바탕"/>
          <w:sz w:val="24"/>
          <w:szCs w:val="24"/>
          <w:lang w:val="en-US" w:eastAsia="ko-KR"/>
        </w:rPr>
      </w:pPr>
      <w:r w:rsidRPr="0099601F">
        <w:rPr>
          <w:b/>
          <w:sz w:val="24"/>
        </w:rPr>
        <w:t>Title:</w:t>
      </w:r>
      <w:r w:rsidRPr="0099601F">
        <w:rPr>
          <w:sz w:val="24"/>
        </w:rPr>
        <w:t xml:space="preserve"> </w:t>
      </w:r>
      <w:r w:rsidRPr="0099601F">
        <w:rPr>
          <w:sz w:val="24"/>
        </w:rPr>
        <w:tab/>
      </w:r>
      <w:r w:rsidR="00DD6642" w:rsidRPr="00DD6642">
        <w:rPr>
          <w:sz w:val="24"/>
        </w:rPr>
        <w:t>Remaining issues on LP-WUS and LP-SS design</w:t>
      </w:r>
    </w:p>
    <w:p w14:paraId="32013722" w14:textId="77777777" w:rsidR="00152C02" w:rsidRPr="0099601F" w:rsidRDefault="003C5E2A" w:rsidP="00634235">
      <w:pPr>
        <w:pBdr>
          <w:bottom w:val="single" w:sz="12" w:space="1" w:color="auto"/>
        </w:pBdr>
        <w:tabs>
          <w:tab w:val="left" w:pos="1985"/>
        </w:tabs>
        <w:ind w:left="0" w:firstLine="0"/>
        <w:rPr>
          <w:rFonts w:eastAsia="바탕"/>
          <w:sz w:val="24"/>
          <w:lang w:eastAsia="ko-KR"/>
        </w:rPr>
      </w:pPr>
      <w:r w:rsidRPr="0099601F">
        <w:rPr>
          <w:b/>
          <w:sz w:val="24"/>
        </w:rPr>
        <w:t>Document for:</w:t>
      </w:r>
      <w:r w:rsidRPr="0099601F">
        <w:rPr>
          <w:sz w:val="24"/>
        </w:rPr>
        <w:tab/>
      </w:r>
      <w:r w:rsidRPr="0099601F">
        <w:rPr>
          <w:rFonts w:eastAsia="바탕"/>
          <w:sz w:val="24"/>
          <w:lang w:eastAsia="ko-KR"/>
        </w:rPr>
        <w:t>Discussion</w:t>
      </w:r>
      <w:bookmarkStart w:id="1" w:name="Source"/>
      <w:bookmarkStart w:id="2" w:name="Title"/>
      <w:bookmarkStart w:id="3" w:name="DocumentFor"/>
      <w:bookmarkEnd w:id="1"/>
      <w:bookmarkEnd w:id="2"/>
      <w:bookmarkEnd w:id="3"/>
      <w:r w:rsidR="00963DEA" w:rsidRPr="0099601F">
        <w:rPr>
          <w:rFonts w:eastAsia="바탕"/>
          <w:sz w:val="24"/>
          <w:lang w:eastAsia="ko-KR"/>
        </w:rPr>
        <w:t xml:space="preserve"> </w:t>
      </w:r>
      <w:r w:rsidR="00384FAF" w:rsidRPr="0099601F">
        <w:rPr>
          <w:rFonts w:eastAsia="바탕"/>
          <w:sz w:val="24"/>
          <w:lang w:eastAsia="ko-KR"/>
        </w:rPr>
        <w:t>and</w:t>
      </w:r>
      <w:r w:rsidR="00963DEA" w:rsidRPr="0099601F">
        <w:rPr>
          <w:rFonts w:eastAsia="바탕"/>
          <w:sz w:val="24"/>
          <w:lang w:eastAsia="ko-KR"/>
        </w:rPr>
        <w:t xml:space="preserve"> </w:t>
      </w:r>
      <w:r w:rsidR="003B4252" w:rsidRPr="0099601F">
        <w:rPr>
          <w:rFonts w:eastAsia="바탕"/>
          <w:sz w:val="24"/>
          <w:lang w:eastAsia="ko-KR"/>
        </w:rPr>
        <w:t>d</w:t>
      </w:r>
      <w:r w:rsidR="00963DEA" w:rsidRPr="0099601F">
        <w:rPr>
          <w:rFonts w:eastAsia="바탕"/>
          <w:sz w:val="24"/>
          <w:lang w:eastAsia="ko-KR"/>
        </w:rPr>
        <w:t>ecision</w:t>
      </w:r>
    </w:p>
    <w:p w14:paraId="73ACDA75" w14:textId="77777777" w:rsidR="00095BF5" w:rsidRPr="0099601F" w:rsidRDefault="00095BF5" w:rsidP="00946E9D">
      <w:pPr>
        <w:pStyle w:val="1"/>
        <w:numPr>
          <w:ilvl w:val="0"/>
          <w:numId w:val="1"/>
        </w:numPr>
        <w:rPr>
          <w:rFonts w:ascii="Times New Roman" w:eastAsia="바탕" w:hAnsi="Times New Roman"/>
          <w:b/>
          <w:lang w:eastAsia="ko-KR"/>
        </w:rPr>
      </w:pPr>
      <w:r w:rsidRPr="0099601F">
        <w:rPr>
          <w:rFonts w:ascii="Times New Roman" w:eastAsia="바탕" w:hAnsi="Times New Roman"/>
          <w:b/>
          <w:lang w:eastAsia="ko-KR"/>
        </w:rPr>
        <w:t>Introduction</w:t>
      </w:r>
    </w:p>
    <w:p w14:paraId="6C92D0AF" w14:textId="0DFF54A9" w:rsidR="00516FE1" w:rsidRPr="0099601F" w:rsidRDefault="004058C6" w:rsidP="00516FE1">
      <w:pPr>
        <w:spacing w:before="120" w:after="120" w:line="240" w:lineRule="auto"/>
        <w:ind w:left="0" w:firstLineChars="100" w:firstLine="220"/>
        <w:rPr>
          <w:rFonts w:eastAsia="바탕"/>
          <w:bCs/>
          <w:sz w:val="22"/>
          <w:szCs w:val="22"/>
          <w:lang w:val="en-US" w:eastAsia="ko-KR"/>
        </w:rPr>
      </w:pPr>
      <w:r>
        <w:rPr>
          <w:rFonts w:eastAsia="바탕" w:hint="eastAsia"/>
          <w:sz w:val="22"/>
          <w:szCs w:val="22"/>
          <w:lang w:eastAsia="ko-KR"/>
        </w:rPr>
        <w:t xml:space="preserve">In this contribution, </w:t>
      </w:r>
      <w:r w:rsidRPr="0099601F">
        <w:rPr>
          <w:rFonts w:eastAsia="바탕"/>
          <w:bCs/>
          <w:sz w:val="22"/>
          <w:szCs w:val="22"/>
          <w:lang w:val="en-US" w:eastAsia="ko-KR"/>
        </w:rPr>
        <w:t xml:space="preserve">we discuss </w:t>
      </w:r>
      <w:r w:rsidR="00DD6642">
        <w:rPr>
          <w:rFonts w:eastAsia="바탕"/>
          <w:bCs/>
          <w:sz w:val="22"/>
          <w:szCs w:val="22"/>
          <w:lang w:val="en-US" w:eastAsia="ko-KR"/>
        </w:rPr>
        <w:t xml:space="preserve">some remaining issues </w:t>
      </w:r>
      <w:r w:rsidRPr="0099601F">
        <w:rPr>
          <w:rFonts w:eastAsia="바탕"/>
          <w:bCs/>
          <w:sz w:val="22"/>
          <w:szCs w:val="22"/>
          <w:lang w:val="en-US" w:eastAsia="ko-KR"/>
        </w:rPr>
        <w:t xml:space="preserve">on </w:t>
      </w:r>
      <w:r w:rsidR="00DD6642">
        <w:rPr>
          <w:rFonts w:eastAsia="바탕"/>
          <w:bCs/>
          <w:sz w:val="22"/>
          <w:szCs w:val="22"/>
          <w:lang w:val="en-US" w:eastAsia="ko-KR"/>
        </w:rPr>
        <w:t xml:space="preserve">Rel-19 </w:t>
      </w:r>
      <w:r w:rsidRPr="0099601F">
        <w:rPr>
          <w:rFonts w:eastAsia="바탕"/>
          <w:bCs/>
          <w:sz w:val="22"/>
          <w:szCs w:val="22"/>
          <w:lang w:val="en-US" w:eastAsia="ko-KR"/>
        </w:rPr>
        <w:t>LP-WUS and LP-SS design</w:t>
      </w:r>
      <w:r>
        <w:rPr>
          <w:rFonts w:eastAsia="바탕" w:hint="eastAsia"/>
          <w:bCs/>
          <w:sz w:val="22"/>
          <w:szCs w:val="22"/>
          <w:lang w:val="en-US" w:eastAsia="ko-KR"/>
        </w:rPr>
        <w:t xml:space="preserve"> </w:t>
      </w:r>
      <w:r>
        <w:rPr>
          <w:rFonts w:eastAsia="바탕" w:hint="eastAsia"/>
          <w:sz w:val="22"/>
          <w:szCs w:val="22"/>
          <w:lang w:eastAsia="ko-KR"/>
        </w:rPr>
        <w:t>f</w:t>
      </w:r>
      <w:r w:rsidR="008E184C">
        <w:rPr>
          <w:rFonts w:eastAsia="바탕" w:hint="eastAsia"/>
          <w:sz w:val="22"/>
          <w:szCs w:val="22"/>
          <w:lang w:eastAsia="ko-KR"/>
        </w:rPr>
        <w:t xml:space="preserve">or </w:t>
      </w:r>
      <w:r>
        <w:rPr>
          <w:rFonts w:eastAsia="바탕" w:hint="eastAsia"/>
          <w:sz w:val="22"/>
          <w:szCs w:val="22"/>
          <w:lang w:eastAsia="ko-KR"/>
        </w:rPr>
        <w:t>the</w:t>
      </w:r>
      <w:r w:rsidR="00516FE1" w:rsidRPr="0099601F">
        <w:rPr>
          <w:rFonts w:eastAsia="바탕"/>
          <w:sz w:val="22"/>
          <w:szCs w:val="22"/>
          <w:lang w:eastAsia="ko-KR"/>
        </w:rPr>
        <w:t xml:space="preserve"> WI </w:t>
      </w:r>
      <w:r w:rsidR="0099601F" w:rsidRPr="0099601F">
        <w:rPr>
          <w:rFonts w:eastAsia="바탕"/>
          <w:sz w:val="22"/>
          <w:szCs w:val="22"/>
          <w:lang w:eastAsia="ko-KR"/>
        </w:rPr>
        <w:t>on</w:t>
      </w:r>
      <w:r w:rsidR="00516FE1" w:rsidRPr="0099601F">
        <w:rPr>
          <w:rFonts w:eastAsia="바탕"/>
          <w:sz w:val="22"/>
          <w:szCs w:val="22"/>
          <w:lang w:eastAsia="ko-KR"/>
        </w:rPr>
        <w:t xml:space="preserve"> </w:t>
      </w:r>
      <w:r w:rsidR="005A471E" w:rsidRPr="0099601F">
        <w:rPr>
          <w:rFonts w:eastAsia="바탕"/>
          <w:sz w:val="22"/>
          <w:szCs w:val="22"/>
          <w:lang w:eastAsia="ko-KR"/>
        </w:rPr>
        <w:t>low-power wake-up signal and receiver for NR</w:t>
      </w:r>
      <w:r>
        <w:rPr>
          <w:rFonts w:eastAsia="바탕" w:hint="eastAsia"/>
          <w:bCs/>
          <w:sz w:val="22"/>
          <w:szCs w:val="22"/>
          <w:lang w:val="en-US" w:eastAsia="ko-KR"/>
        </w:rPr>
        <w:t>.</w:t>
      </w:r>
    </w:p>
    <w:p w14:paraId="38585D20" w14:textId="77777777" w:rsidR="00395D96" w:rsidRPr="002B02D0" w:rsidRDefault="00395D96" w:rsidP="003D70FD">
      <w:pPr>
        <w:spacing w:before="120" w:after="120" w:line="240" w:lineRule="auto"/>
        <w:ind w:left="0" w:firstLineChars="100" w:firstLine="220"/>
        <w:rPr>
          <w:rFonts w:eastAsia="바탕"/>
          <w:sz w:val="22"/>
          <w:szCs w:val="22"/>
          <w:lang w:val="en-US" w:eastAsia="ko-KR"/>
        </w:rPr>
      </w:pPr>
    </w:p>
    <w:p w14:paraId="1184080A" w14:textId="7CFA3706" w:rsidR="00D32D87" w:rsidRPr="0099601F" w:rsidRDefault="00CB6BB5" w:rsidP="00D32D87">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w:t>
      </w:r>
    </w:p>
    <w:p w14:paraId="55361A17" w14:textId="77777777" w:rsidR="0049185F" w:rsidRDefault="0049185F" w:rsidP="004C0650">
      <w:pPr>
        <w:spacing w:before="120" w:after="120" w:line="240" w:lineRule="auto"/>
        <w:ind w:left="0" w:firstLineChars="100" w:firstLine="216"/>
        <w:rPr>
          <w:rFonts w:ascii="바탕" w:eastAsia="바탕" w:hAnsi="바탕"/>
          <w:b/>
          <w:bCs/>
          <w:sz w:val="22"/>
          <w:szCs w:val="22"/>
          <w:lang w:eastAsia="ko-KR"/>
        </w:rPr>
      </w:pPr>
      <w:bookmarkStart w:id="4" w:name="_GoBack"/>
      <w:bookmarkEnd w:id="4"/>
    </w:p>
    <w:p w14:paraId="325FD948" w14:textId="37C68055" w:rsidR="004C0650" w:rsidRPr="009F2AD8" w:rsidRDefault="004C0650" w:rsidP="004C0650">
      <w:pPr>
        <w:spacing w:before="120" w:after="120" w:line="240" w:lineRule="auto"/>
        <w:ind w:left="0" w:firstLineChars="100" w:firstLine="216"/>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 xml:space="preserve">Issue 1: </w:t>
      </w:r>
      <w:r w:rsidR="00BA2873">
        <w:rPr>
          <w:rFonts w:eastAsia="바탕"/>
          <w:b/>
          <w:bCs/>
          <w:sz w:val="22"/>
          <w:szCs w:val="22"/>
          <w:lang w:eastAsia="ko-KR"/>
        </w:rPr>
        <w:t>Restriction on the c</w:t>
      </w:r>
      <w:r w:rsidR="005F5AB7">
        <w:rPr>
          <w:rFonts w:eastAsia="바탕"/>
          <w:b/>
          <w:bCs/>
          <w:sz w:val="22"/>
          <w:szCs w:val="22"/>
          <w:lang w:eastAsia="ko-KR"/>
        </w:rPr>
        <w:t>oded bits length after rate matching</w:t>
      </w:r>
      <w:r w:rsidR="00BA2873">
        <w:rPr>
          <w:rFonts w:eastAsia="바탕"/>
          <w:b/>
          <w:bCs/>
          <w:sz w:val="22"/>
          <w:szCs w:val="22"/>
          <w:lang w:eastAsia="ko-KR"/>
        </w:rPr>
        <w:t xml:space="preserve"> for K=2</w:t>
      </w:r>
    </w:p>
    <w:p w14:paraId="3D136C2A" w14:textId="7ABE919B" w:rsidR="00BA2873" w:rsidRDefault="00BA2873" w:rsidP="004C065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RAN1#121, the coded bit length (L) after rate matching for different size of information bits (K) has been agreed as shown below. We discuss about the need for restriction of L for K=2 case (i.e., 2 information bits).</w:t>
      </w:r>
    </w:p>
    <w:tbl>
      <w:tblPr>
        <w:tblStyle w:val="a9"/>
        <w:tblW w:w="0" w:type="auto"/>
        <w:tblLook w:val="04A0" w:firstRow="1" w:lastRow="0" w:firstColumn="1" w:lastColumn="0" w:noHBand="0" w:noVBand="1"/>
      </w:tblPr>
      <w:tblGrid>
        <w:gridCol w:w="9628"/>
      </w:tblGrid>
      <w:tr w:rsidR="00BA2873" w14:paraId="7B63B7EA" w14:textId="77777777" w:rsidTr="001622DE">
        <w:trPr>
          <w:trHeight w:val="1196"/>
        </w:trPr>
        <w:tc>
          <w:tcPr>
            <w:tcW w:w="9628" w:type="dxa"/>
          </w:tcPr>
          <w:p w14:paraId="13A09A75" w14:textId="77777777" w:rsidR="00BA2873" w:rsidRPr="002003FA" w:rsidRDefault="00BA2873" w:rsidP="001622DE">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val="en-US" w:eastAsia="ko-KR"/>
              </w:rPr>
            </w:pPr>
            <w:r w:rsidRPr="007162FB">
              <w:rPr>
                <w:rFonts w:eastAsiaTheme="minorHAnsi"/>
                <w:b/>
                <w:sz w:val="22"/>
                <w:szCs w:val="22"/>
                <w:highlight w:val="green"/>
                <w:lang w:val="en-US" w:eastAsia="ko-KR"/>
              </w:rPr>
              <w:t>Agreement</w:t>
            </w:r>
          </w:p>
          <w:p w14:paraId="4A48C514" w14:textId="77777777" w:rsidR="00BA2873" w:rsidRPr="00BA2873" w:rsidRDefault="00BA2873" w:rsidP="00BA2873">
            <w:pPr>
              <w:overflowPunct w:val="0"/>
              <w:autoSpaceDE w:val="0"/>
              <w:autoSpaceDN w:val="0"/>
              <w:adjustRightInd w:val="0"/>
              <w:spacing w:before="0" w:after="120" w:line="240" w:lineRule="auto"/>
              <w:ind w:left="0" w:firstLine="0"/>
              <w:contextualSpacing/>
              <w:textAlignment w:val="baseline"/>
              <w:rPr>
                <w:rFonts w:eastAsiaTheme="minorHAnsi"/>
                <w:bCs/>
                <w:sz w:val="22"/>
                <w:szCs w:val="22"/>
                <w:lang w:eastAsia="ko-KR"/>
              </w:rPr>
            </w:pPr>
            <w:r w:rsidRPr="00BA2873">
              <w:rPr>
                <w:rFonts w:eastAsiaTheme="minorHAnsi" w:hint="eastAsia"/>
                <w:bCs/>
                <w:sz w:val="22"/>
                <w:szCs w:val="22"/>
                <w:lang w:eastAsia="ko-KR"/>
              </w:rPr>
              <w:t xml:space="preserve">For </w:t>
            </w:r>
            <w:r w:rsidRPr="00BA2873">
              <w:rPr>
                <w:rFonts w:eastAsiaTheme="minorHAnsi"/>
                <w:bCs/>
                <w:sz w:val="22"/>
                <w:szCs w:val="22"/>
                <w:lang w:eastAsia="ko-KR"/>
              </w:rPr>
              <w:t>code block</w:t>
            </w:r>
            <w:r w:rsidRPr="00BA2873">
              <w:rPr>
                <w:rFonts w:eastAsiaTheme="minorHAnsi" w:hint="eastAsia"/>
                <w:bCs/>
                <w:sz w:val="22"/>
                <w:szCs w:val="22"/>
                <w:lang w:eastAsia="ko-KR"/>
              </w:rPr>
              <w:t xml:space="preserve"> (coded bits)</w:t>
            </w:r>
            <w:r w:rsidRPr="00BA2873">
              <w:rPr>
                <w:rFonts w:eastAsiaTheme="minorHAnsi"/>
                <w:bCs/>
                <w:sz w:val="22"/>
                <w:szCs w:val="22"/>
                <w:lang w:eastAsia="ko-KR"/>
              </w:rPr>
              <w:t xml:space="preserve"> length </w:t>
            </w:r>
            <w:r w:rsidRPr="00BA2873">
              <w:rPr>
                <w:rFonts w:eastAsiaTheme="minorHAnsi" w:hint="eastAsia"/>
                <w:bCs/>
                <w:sz w:val="22"/>
                <w:szCs w:val="22"/>
                <w:lang w:eastAsia="ko-KR"/>
              </w:rPr>
              <w:t>L after</w:t>
            </w:r>
            <w:r w:rsidRPr="00BA2873">
              <w:rPr>
                <w:rFonts w:eastAsiaTheme="minorHAnsi"/>
                <w:bCs/>
                <w:sz w:val="22"/>
                <w:szCs w:val="22"/>
                <w:lang w:eastAsia="ko-KR"/>
              </w:rPr>
              <w:t xml:space="preserve"> rate matching</w:t>
            </w:r>
            <w:r w:rsidRPr="00BA2873">
              <w:rPr>
                <w:rFonts w:eastAsiaTheme="minorHAnsi" w:hint="eastAsia"/>
                <w:bCs/>
                <w:sz w:val="22"/>
                <w:szCs w:val="22"/>
                <w:lang w:eastAsia="ko-KR"/>
              </w:rPr>
              <w:t xml:space="preserve"> as defined in 38.212 section </w:t>
            </w:r>
            <w:r w:rsidRPr="00BA2873">
              <w:rPr>
                <w:rFonts w:eastAsiaTheme="minorHAnsi"/>
                <w:bCs/>
                <w:sz w:val="22"/>
                <w:szCs w:val="22"/>
                <w:lang w:eastAsia="ko-KR"/>
              </w:rPr>
              <w:t>7.4.2.1</w:t>
            </w:r>
            <w:r w:rsidRPr="00BA2873">
              <w:rPr>
                <w:rFonts w:eastAsiaTheme="minorHAnsi" w:hint="eastAsia"/>
                <w:bCs/>
                <w:sz w:val="22"/>
                <w:szCs w:val="22"/>
                <w:lang w:eastAsia="ko-KR"/>
              </w:rPr>
              <w:t>, support</w:t>
            </w:r>
          </w:p>
          <w:p w14:paraId="64BD5E1D" w14:textId="77777777" w:rsidR="00BA2873" w:rsidRPr="00BA2873" w:rsidRDefault="00BA2873" w:rsidP="00BA287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A2873">
              <w:rPr>
                <w:rFonts w:eastAsiaTheme="minorHAnsi"/>
                <w:bCs/>
                <w:sz w:val="22"/>
                <w:szCs w:val="22"/>
                <w:lang w:eastAsia="ko-KR"/>
              </w:rPr>
              <w:t xml:space="preserve">For </w:t>
            </w:r>
            <w:r w:rsidRPr="00BA2873">
              <w:rPr>
                <w:rFonts w:eastAsiaTheme="minorHAnsi" w:hint="eastAsia"/>
                <w:bCs/>
                <w:sz w:val="22"/>
                <w:szCs w:val="22"/>
                <w:lang w:eastAsia="ko-KR"/>
              </w:rPr>
              <w:t xml:space="preserve">1 </w:t>
            </w:r>
            <w:r w:rsidRPr="00BA2873">
              <w:rPr>
                <w:rFonts w:eastAsiaTheme="minorHAnsi"/>
                <w:bCs/>
                <w:sz w:val="22"/>
                <w:szCs w:val="22"/>
                <w:lang w:eastAsia="ko-KR"/>
              </w:rPr>
              <w:t>information bit,</w:t>
            </w:r>
            <w:r w:rsidRPr="00BA2873">
              <w:rPr>
                <w:rFonts w:eastAsiaTheme="minorHAnsi" w:hint="eastAsia"/>
                <w:bCs/>
                <w:sz w:val="22"/>
                <w:szCs w:val="22"/>
                <w:lang w:eastAsia="ko-KR"/>
              </w:rPr>
              <w:t xml:space="preserve"> L is in 1~32</w:t>
            </w:r>
          </w:p>
          <w:p w14:paraId="4FD0742C" w14:textId="77777777" w:rsidR="00BA2873" w:rsidRPr="00BA2873" w:rsidRDefault="00BA2873" w:rsidP="00BA287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highlight w:val="yellow"/>
                <w:lang w:eastAsia="ko-KR"/>
              </w:rPr>
            </w:pPr>
            <w:r w:rsidRPr="00BA2873">
              <w:rPr>
                <w:rFonts w:eastAsiaTheme="minorHAnsi" w:hint="eastAsia"/>
                <w:bCs/>
                <w:sz w:val="22"/>
                <w:szCs w:val="22"/>
                <w:highlight w:val="yellow"/>
                <w:lang w:eastAsia="ko-KR"/>
              </w:rPr>
              <w:t>For 2 information bits, L is in 2~32</w:t>
            </w:r>
          </w:p>
          <w:p w14:paraId="0B059C92" w14:textId="77777777" w:rsidR="00BA2873" w:rsidRPr="00BA2873" w:rsidRDefault="00BA2873" w:rsidP="00BA287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A2873">
              <w:rPr>
                <w:rFonts w:eastAsiaTheme="minorHAnsi" w:hint="eastAsia"/>
                <w:bCs/>
                <w:sz w:val="22"/>
                <w:szCs w:val="22"/>
                <w:lang w:eastAsia="ko-KR"/>
              </w:rPr>
              <w:t>For 3 information bits, L is in 3~32</w:t>
            </w:r>
          </w:p>
          <w:p w14:paraId="715445AF" w14:textId="77777777" w:rsidR="00BA2873" w:rsidRPr="00BA2873" w:rsidRDefault="00BA2873" w:rsidP="00BA287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A2873">
              <w:rPr>
                <w:rFonts w:eastAsiaTheme="minorHAnsi" w:hint="eastAsia"/>
                <w:bCs/>
                <w:sz w:val="22"/>
                <w:szCs w:val="22"/>
                <w:lang w:eastAsia="ko-KR"/>
              </w:rPr>
              <w:t>For 4 information bits, L is in 5~32</w:t>
            </w:r>
          </w:p>
          <w:p w14:paraId="490230B4" w14:textId="77777777" w:rsidR="00BA2873" w:rsidRPr="00BA2873" w:rsidRDefault="00BA2873" w:rsidP="00BA287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A2873">
              <w:rPr>
                <w:rFonts w:eastAsiaTheme="minorHAnsi" w:hint="eastAsia"/>
                <w:bCs/>
                <w:sz w:val="22"/>
                <w:szCs w:val="22"/>
                <w:lang w:eastAsia="ko-KR"/>
              </w:rPr>
              <w:t>For 5 information bits, L is in 6~32</w:t>
            </w:r>
          </w:p>
          <w:p w14:paraId="7413330B" w14:textId="77777777" w:rsidR="00BA2873" w:rsidRPr="00BA2873" w:rsidRDefault="00BA2873" w:rsidP="00BA287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A2873">
              <w:rPr>
                <w:rFonts w:eastAsiaTheme="minorHAnsi" w:hint="eastAsia"/>
                <w:bCs/>
                <w:sz w:val="22"/>
                <w:szCs w:val="22"/>
                <w:lang w:eastAsia="ko-KR"/>
              </w:rPr>
              <w:t>For</w:t>
            </w:r>
            <w:r w:rsidRPr="00BA2873">
              <w:rPr>
                <w:rFonts w:eastAsiaTheme="minorHAnsi"/>
                <w:bCs/>
                <w:sz w:val="22"/>
                <w:szCs w:val="22"/>
                <w:lang w:eastAsia="ko-KR"/>
              </w:rPr>
              <w:t xml:space="preserve"> M=4, the code block (coded bits)</w:t>
            </w:r>
            <w:r w:rsidRPr="00BA2873">
              <w:rPr>
                <w:rFonts w:eastAsiaTheme="minorHAnsi" w:hint="eastAsia"/>
                <w:bCs/>
                <w:sz w:val="22"/>
                <w:szCs w:val="22"/>
                <w:lang w:eastAsia="ko-KR"/>
              </w:rPr>
              <w:t xml:space="preserve"> length</w:t>
            </w:r>
            <w:r w:rsidRPr="00BA2873">
              <w:rPr>
                <w:rFonts w:eastAsiaTheme="minorHAnsi"/>
                <w:bCs/>
                <w:sz w:val="22"/>
                <w:szCs w:val="22"/>
                <w:lang w:eastAsia="ko-KR"/>
              </w:rPr>
              <w:t xml:space="preserve"> L </w:t>
            </w:r>
            <w:r w:rsidRPr="00BA2873">
              <w:rPr>
                <w:rFonts w:eastAsiaTheme="minorHAnsi" w:hint="eastAsia"/>
                <w:bCs/>
                <w:sz w:val="22"/>
                <w:szCs w:val="22"/>
                <w:lang w:eastAsia="ko-KR"/>
              </w:rPr>
              <w:t>is</w:t>
            </w:r>
            <w:r w:rsidRPr="00BA2873">
              <w:rPr>
                <w:rFonts w:eastAsiaTheme="minorHAnsi"/>
                <w:bCs/>
                <w:sz w:val="22"/>
                <w:szCs w:val="22"/>
                <w:lang w:eastAsia="ko-KR"/>
              </w:rPr>
              <w:t xml:space="preserve"> </w:t>
            </w:r>
            <w:r w:rsidRPr="00BA2873">
              <w:rPr>
                <w:rFonts w:eastAsiaTheme="minorHAnsi" w:hint="eastAsia"/>
                <w:bCs/>
                <w:sz w:val="22"/>
                <w:szCs w:val="22"/>
                <w:lang w:eastAsia="ko-KR"/>
              </w:rPr>
              <w:t>even number</w:t>
            </w:r>
            <w:r w:rsidRPr="00BA2873">
              <w:rPr>
                <w:rFonts w:eastAsiaTheme="minorHAnsi"/>
                <w:bCs/>
                <w:sz w:val="22"/>
                <w:szCs w:val="22"/>
                <w:lang w:eastAsia="ko-KR"/>
              </w:rPr>
              <w:t xml:space="preserve">. </w:t>
            </w:r>
          </w:p>
          <w:p w14:paraId="1F9A1C0B" w14:textId="77777777" w:rsidR="00BA2873" w:rsidRPr="00BA2873" w:rsidRDefault="00BA2873" w:rsidP="00BA287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bCs/>
                <w:sz w:val="22"/>
                <w:szCs w:val="22"/>
                <w:lang w:eastAsia="ko-KR"/>
              </w:rPr>
            </w:pPr>
            <w:r w:rsidRPr="00BA2873">
              <w:rPr>
                <w:rFonts w:eastAsiaTheme="minorHAnsi" w:hint="eastAsia"/>
                <w:bCs/>
                <w:sz w:val="22"/>
                <w:szCs w:val="22"/>
                <w:lang w:eastAsia="ko-KR"/>
              </w:rPr>
              <w:t>Further restriction on the L value within above range is not precluded.</w:t>
            </w:r>
          </w:p>
          <w:p w14:paraId="2F5217B1" w14:textId="74DA96C1" w:rsidR="00BA2873" w:rsidRPr="00BD23D9" w:rsidRDefault="00BA2873" w:rsidP="00BA2873">
            <w:pPr>
              <w:numPr>
                <w:ilvl w:val="0"/>
                <w:numId w:val="54"/>
              </w:numPr>
              <w:overflowPunct w:val="0"/>
              <w:autoSpaceDE w:val="0"/>
              <w:autoSpaceDN w:val="0"/>
              <w:adjustRightInd w:val="0"/>
              <w:spacing w:before="0" w:after="120" w:line="240" w:lineRule="auto"/>
              <w:ind w:leftChars="380" w:left="1120"/>
              <w:contextualSpacing/>
              <w:textAlignment w:val="baseline"/>
              <w:rPr>
                <w:rFonts w:eastAsiaTheme="minorHAnsi" w:hint="eastAsia"/>
                <w:bCs/>
                <w:sz w:val="22"/>
                <w:szCs w:val="22"/>
                <w:lang w:eastAsia="ko-KR"/>
              </w:rPr>
            </w:pPr>
            <w:r w:rsidRPr="00BA2873">
              <w:rPr>
                <w:rFonts w:eastAsiaTheme="minorHAnsi"/>
                <w:bCs/>
                <w:sz w:val="22"/>
                <w:szCs w:val="22"/>
                <w:lang w:eastAsia="ko-KR"/>
              </w:rPr>
              <w:t>Do not support repetition after rate matching</w:t>
            </w:r>
          </w:p>
        </w:tc>
      </w:tr>
    </w:tbl>
    <w:p w14:paraId="71D0B099" w14:textId="1E584D94" w:rsidR="00F45A3C" w:rsidRDefault="00BA2873" w:rsidP="000F180E">
      <w:pPr>
        <w:spacing w:before="120" w:after="120" w:line="240" w:lineRule="auto"/>
        <w:ind w:left="0" w:firstLine="0"/>
        <w:rPr>
          <w:rFonts w:eastAsia="바탕"/>
          <w:sz w:val="22"/>
          <w:szCs w:val="22"/>
          <w:lang w:eastAsia="ko-KR"/>
        </w:rPr>
      </w:pPr>
      <w:r>
        <w:rPr>
          <w:rFonts w:eastAsia="바탕"/>
          <w:sz w:val="22"/>
          <w:szCs w:val="22"/>
          <w:lang w:eastAsia="ko-KR"/>
        </w:rPr>
        <w:t>For K=2, LP-WUS</w:t>
      </w:r>
      <w:r w:rsidR="000F180E">
        <w:rPr>
          <w:rFonts w:eastAsia="바탕"/>
          <w:sz w:val="22"/>
          <w:szCs w:val="22"/>
          <w:lang w:eastAsia="ko-KR"/>
        </w:rPr>
        <w:t xml:space="preserve"> information bits are encoded according to </w:t>
      </w:r>
      <w:r w:rsidR="000F180E" w:rsidRPr="000F180E">
        <w:rPr>
          <w:rFonts w:eastAsia="바탕"/>
          <w:sz w:val="22"/>
          <w:szCs w:val="22"/>
          <w:lang w:eastAsia="ko-KR"/>
        </w:rPr>
        <w:t>Table 5.3.3.2-1</w:t>
      </w:r>
      <w:r w:rsidR="000F180E">
        <w:rPr>
          <w:rFonts w:eastAsia="바탕"/>
          <w:sz w:val="22"/>
          <w:szCs w:val="22"/>
          <w:lang w:eastAsia="ko-KR"/>
        </w:rPr>
        <w:t xml:space="preserve"> in 38.212 and the length of encoded bits is 3. </w:t>
      </w:r>
    </w:p>
    <w:tbl>
      <w:tblPr>
        <w:tblStyle w:val="a9"/>
        <w:tblW w:w="0" w:type="auto"/>
        <w:tblInd w:w="421" w:type="dxa"/>
        <w:tblLook w:val="04A0" w:firstRow="1" w:lastRow="0" w:firstColumn="1" w:lastColumn="0" w:noHBand="0" w:noVBand="1"/>
      </w:tblPr>
      <w:tblGrid>
        <w:gridCol w:w="8505"/>
      </w:tblGrid>
      <w:tr w:rsidR="00F45A3C" w14:paraId="610468EF" w14:textId="77777777" w:rsidTr="00405243">
        <w:tc>
          <w:tcPr>
            <w:tcW w:w="8505" w:type="dxa"/>
          </w:tcPr>
          <w:p w14:paraId="3E333306" w14:textId="77777777" w:rsidR="00F45A3C" w:rsidRPr="00405243" w:rsidRDefault="00F45A3C" w:rsidP="00405243">
            <w:pPr>
              <w:pStyle w:val="4"/>
              <w:spacing w:after="0"/>
              <w:ind w:leftChars="133" w:left="666" w:hangingChars="199" w:hanging="400"/>
              <w:outlineLvl w:val="3"/>
              <w:rPr>
                <w:lang w:eastAsia="zh-CN"/>
              </w:rPr>
            </w:pPr>
            <w:bookmarkStart w:id="5" w:name="_Toc146188023"/>
            <w:bookmarkStart w:id="6" w:name="_Toc201842448"/>
            <w:r w:rsidRPr="00405243">
              <w:rPr>
                <w:lang w:eastAsia="zh-CN"/>
              </w:rPr>
              <w:lastRenderedPageBreak/>
              <w:t>5.3.3.2</w:t>
            </w:r>
            <w:r w:rsidRPr="00405243">
              <w:rPr>
                <w:lang w:eastAsia="zh-CN"/>
              </w:rPr>
              <w:tab/>
              <w:t>Encoding of 2-bit information</w:t>
            </w:r>
            <w:bookmarkEnd w:id="5"/>
            <w:bookmarkEnd w:id="6"/>
          </w:p>
          <w:p w14:paraId="4D393EC7" w14:textId="77777777" w:rsidR="00F45A3C" w:rsidRPr="00405243" w:rsidRDefault="00F45A3C" w:rsidP="00FA244B">
            <w:pPr>
              <w:spacing w:after="0"/>
              <w:ind w:left="567" w:firstLine="0"/>
              <w:rPr>
                <w:lang w:eastAsia="zh-CN"/>
              </w:rPr>
            </w:pPr>
            <w:r w:rsidRPr="00405243">
              <w:rPr>
                <w:bCs/>
                <w:lang w:eastAsia="zh-CN"/>
              </w:rPr>
              <w:t xml:space="preserve">For </w:t>
            </w:r>
            <w:r w:rsidRPr="00405243">
              <w:rPr>
                <w:position w:val="-4"/>
              </w:rPr>
              <w:object w:dxaOrig="639" w:dyaOrig="260" w14:anchorId="013A9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4" type="#_x0000_t75" style="width:29pt;height:11.3pt" o:ole="">
                  <v:imagedata r:id="rId8" o:title=""/>
                </v:shape>
                <o:OLEObject Type="Embed" ProgID="Equation.3" ShapeID="_x0000_i1674" DrawAspect="Content" ObjectID="_1816779580" r:id="rId9"/>
              </w:object>
            </w:r>
            <w:r w:rsidRPr="00405243">
              <w:rPr>
                <w:lang w:eastAsia="zh-CN"/>
              </w:rPr>
              <w:t xml:space="preserve">, the code block is encoded according to Table 5.3.3.2-1, where </w:t>
            </w:r>
            <w:r w:rsidRPr="00405243">
              <w:rPr>
                <w:position w:val="-12"/>
              </w:rPr>
              <w:object w:dxaOrig="1880" w:dyaOrig="360" w14:anchorId="3F8EF8E8">
                <v:shape id="_x0000_i1675" type="#_x0000_t75" style="width:74.15pt;height:14.5pt" o:ole="">
                  <v:imagedata r:id="rId10" o:title=""/>
                </v:shape>
                <o:OLEObject Type="Embed" ProgID="Equation.3" ShapeID="_x0000_i1675" DrawAspect="Content" ObjectID="_1816779581" r:id="rId11"/>
              </w:object>
            </w:r>
            <w:r w:rsidRPr="00405243">
              <w:rPr>
                <w:lang w:eastAsia="zh-CN"/>
              </w:rPr>
              <w:t xml:space="preserve">, </w:t>
            </w:r>
            <w:r w:rsidRPr="00405243">
              <w:rPr>
                <w:position w:val="-12"/>
              </w:rPr>
              <w:object w:dxaOrig="900" w:dyaOrig="360" w14:anchorId="6AEFAB2E">
                <v:shape id="_x0000_i1676" type="#_x0000_t75" style="width:39.2pt;height:15.6pt" o:ole="">
                  <v:imagedata r:id="rId12" o:title=""/>
                </v:shape>
                <o:OLEObject Type="Embed" ProgID="Equation.3" ShapeID="_x0000_i1676" DrawAspect="Content" ObjectID="_1816779582" r:id="rId13"/>
              </w:object>
            </w:r>
            <w:r w:rsidRPr="00405243">
              <w:rPr>
                <w:lang w:eastAsia="zh-CN"/>
              </w:rPr>
              <w:t xml:space="preserve">, and </w:t>
            </w:r>
            <w:r w:rsidRPr="00405243">
              <w:rPr>
                <w:position w:val="-12"/>
              </w:rPr>
              <w:object w:dxaOrig="340" w:dyaOrig="360" w14:anchorId="0786F348">
                <v:shape id="_x0000_i1677" type="#_x0000_t75" style="width:15.05pt;height:15.6pt" o:ole="">
                  <v:imagedata r:id="rId14" o:title=""/>
                </v:shape>
                <o:OLEObject Type="Embed" ProgID="Equation.3" ShapeID="_x0000_i1677" DrawAspect="Content" ObjectID="_1816779583" r:id="rId15"/>
              </w:object>
            </w:r>
            <w:r w:rsidRPr="00405243">
              <w:rPr>
                <w:lang w:eastAsia="zh-CN"/>
              </w:rPr>
              <w:t xml:space="preserve"> is the modulation order for the code block.</w:t>
            </w:r>
          </w:p>
          <w:p w14:paraId="282A2AB7" w14:textId="77777777" w:rsidR="00F45A3C" w:rsidRPr="00405243" w:rsidRDefault="00F45A3C" w:rsidP="00405243">
            <w:pPr>
              <w:pStyle w:val="TH"/>
              <w:spacing w:after="0"/>
              <w:rPr>
                <w:rFonts w:ascii="Times New Roman" w:hAnsi="Times New Roman"/>
                <w:bCs/>
                <w:lang w:eastAsia="zh-CN"/>
              </w:rPr>
            </w:pPr>
            <w:r w:rsidRPr="00405243">
              <w:rPr>
                <w:rFonts w:ascii="Times New Roman" w:hAnsi="Times New Roman"/>
              </w:rPr>
              <w:t>Table</w:t>
            </w:r>
            <w:r w:rsidRPr="00405243">
              <w:rPr>
                <w:rFonts w:ascii="Times New Roman" w:hAnsi="Times New Roman"/>
                <w:bCs/>
              </w:rPr>
              <w:t xml:space="preserve"> 5.</w:t>
            </w:r>
            <w:r w:rsidRPr="00405243">
              <w:rPr>
                <w:rFonts w:ascii="Times New Roman" w:hAnsi="Times New Roman"/>
                <w:bCs/>
                <w:lang w:eastAsia="zh-CN"/>
              </w:rPr>
              <w:t>3.3.2</w:t>
            </w:r>
            <w:r w:rsidRPr="00405243">
              <w:rPr>
                <w:rFonts w:ascii="Times New Roman" w:hAnsi="Times New Roman"/>
                <w:bCs/>
              </w:rPr>
              <w:t>-</w:t>
            </w:r>
            <w:r w:rsidRPr="00405243">
              <w:rPr>
                <w:rFonts w:ascii="Times New Roman" w:hAnsi="Times New Roman"/>
                <w:bCs/>
                <w:lang w:eastAsia="zh-CN"/>
              </w:rPr>
              <w:t>1</w:t>
            </w:r>
            <w:r w:rsidRPr="00405243">
              <w:rPr>
                <w:rFonts w:ascii="Times New Roman" w:hAnsi="Times New Roman"/>
                <w:bCs/>
              </w:rPr>
              <w:t xml:space="preserve">: </w:t>
            </w:r>
            <w:r w:rsidRPr="00405243">
              <w:rPr>
                <w:rFonts w:ascii="Times New Roman" w:hAnsi="Times New Roman"/>
                <w:bCs/>
                <w:lang w:eastAsia="zh-CN"/>
              </w:rPr>
              <w:t xml:space="preserve">Encoding of 2-bit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03"/>
              <w:gridCol w:w="5776"/>
            </w:tblGrid>
            <w:tr w:rsidR="00F45A3C" w:rsidRPr="00405243" w14:paraId="39ADC257" w14:textId="77777777" w:rsidTr="00E44647">
              <w:trPr>
                <w:cantSplit/>
                <w:trHeight w:val="128"/>
                <w:jc w:val="center"/>
              </w:trPr>
              <w:tc>
                <w:tcPr>
                  <w:tcW w:w="682" w:type="dxa"/>
                  <w:vAlign w:val="center"/>
                </w:tcPr>
                <w:p w14:paraId="74B580D3" w14:textId="77777777" w:rsidR="00F45A3C" w:rsidRPr="00405243" w:rsidRDefault="00F45A3C" w:rsidP="00405243">
                  <w:pPr>
                    <w:pStyle w:val="TAH"/>
                    <w:rPr>
                      <w:rFonts w:ascii="Times New Roman" w:hAnsi="Times New Roman"/>
                      <w:i/>
                    </w:rPr>
                  </w:pPr>
                  <w:r w:rsidRPr="00405243">
                    <w:rPr>
                      <w:rFonts w:ascii="Times New Roman" w:hAnsi="Times New Roman"/>
                      <w:position w:val="-12"/>
                      <w:sz w:val="20"/>
                    </w:rPr>
                    <w:object w:dxaOrig="340" w:dyaOrig="360" w14:anchorId="5F2FD677">
                      <v:shape id="_x0000_i1830" type="#_x0000_t75" style="width:15.05pt;height:15.6pt" o:ole="">
                        <v:imagedata r:id="rId16" o:title=""/>
                      </v:shape>
                      <o:OLEObject Type="Embed" ProgID="Equation.3" ShapeID="_x0000_i1830" DrawAspect="Content" ObjectID="_1816779584" r:id="rId17"/>
                    </w:object>
                  </w:r>
                </w:p>
              </w:tc>
              <w:tc>
                <w:tcPr>
                  <w:tcW w:w="5776" w:type="dxa"/>
                  <w:vAlign w:val="center"/>
                </w:tcPr>
                <w:p w14:paraId="721C1064" w14:textId="77777777" w:rsidR="00F45A3C" w:rsidRPr="00405243" w:rsidRDefault="00F45A3C" w:rsidP="00405243">
                  <w:pPr>
                    <w:pStyle w:val="TAH"/>
                    <w:rPr>
                      <w:rFonts w:ascii="Times New Roman" w:hAnsi="Times New Roman"/>
                      <w:lang w:eastAsia="zh-CN"/>
                    </w:rPr>
                  </w:pPr>
                  <w:r w:rsidRPr="00405243">
                    <w:rPr>
                      <w:rFonts w:ascii="Times New Roman" w:hAnsi="Times New Roman"/>
                      <w:lang w:eastAsia="zh-CN"/>
                    </w:rPr>
                    <w:t>Enc</w:t>
                  </w:r>
                  <w:r w:rsidRPr="00405243">
                    <w:rPr>
                      <w:rFonts w:ascii="Times New Roman" w:hAnsi="Times New Roman"/>
                    </w:rPr>
                    <w:t xml:space="preserve">oded </w:t>
                  </w:r>
                  <w:r w:rsidRPr="00405243">
                    <w:rPr>
                      <w:rFonts w:ascii="Times New Roman" w:hAnsi="Times New Roman"/>
                      <w:lang w:eastAsia="zh-CN"/>
                    </w:rPr>
                    <w:t xml:space="preserve">bits </w:t>
                  </w:r>
                  <w:r w:rsidRPr="00405243">
                    <w:rPr>
                      <w:rFonts w:ascii="Times New Roman" w:hAnsi="Times New Roman"/>
                      <w:position w:val="-12"/>
                    </w:rPr>
                    <w:object w:dxaOrig="1600" w:dyaOrig="360" w14:anchorId="49436DBE">
                      <v:shape id="_x0000_i1831" type="#_x0000_t75" style="width:65pt;height:15.05pt" o:ole="">
                        <v:imagedata r:id="rId18" o:title=""/>
                      </v:shape>
                      <o:OLEObject Type="Embed" ProgID="Equation.3" ShapeID="_x0000_i1831" DrawAspect="Content" ObjectID="_1816779585" r:id="rId19"/>
                    </w:object>
                  </w:r>
                </w:p>
              </w:tc>
            </w:tr>
            <w:tr w:rsidR="00F45A3C" w:rsidRPr="00405243" w14:paraId="60304892" w14:textId="77777777" w:rsidTr="00E44647">
              <w:trPr>
                <w:cantSplit/>
                <w:trHeight w:val="261"/>
                <w:jc w:val="center"/>
              </w:trPr>
              <w:tc>
                <w:tcPr>
                  <w:tcW w:w="682" w:type="dxa"/>
                  <w:vAlign w:val="center"/>
                </w:tcPr>
                <w:p w14:paraId="5A0560BD" w14:textId="77777777" w:rsidR="00F45A3C" w:rsidRPr="00405243" w:rsidRDefault="00F45A3C" w:rsidP="00405243">
                  <w:pPr>
                    <w:pStyle w:val="TAC"/>
                    <w:rPr>
                      <w:rFonts w:ascii="Times New Roman" w:hAnsi="Times New Roman"/>
                      <w:b/>
                      <w:bCs/>
                    </w:rPr>
                  </w:pPr>
                  <w:r w:rsidRPr="00405243">
                    <w:rPr>
                      <w:rFonts w:ascii="Times New Roman" w:hAnsi="Times New Roman"/>
                      <w:b/>
                      <w:bCs/>
                      <w:lang w:eastAsia="zh-CN"/>
                    </w:rPr>
                    <w:t>1</w:t>
                  </w:r>
                </w:p>
              </w:tc>
              <w:tc>
                <w:tcPr>
                  <w:tcW w:w="5776" w:type="dxa"/>
                  <w:vAlign w:val="center"/>
                </w:tcPr>
                <w:p w14:paraId="1B5D2A66" w14:textId="77777777" w:rsidR="00F45A3C" w:rsidRPr="00405243" w:rsidRDefault="00F45A3C" w:rsidP="00405243">
                  <w:pPr>
                    <w:pStyle w:val="TAH"/>
                    <w:rPr>
                      <w:rFonts w:ascii="Times New Roman" w:hAnsi="Times New Roman"/>
                      <w:lang w:eastAsia="zh-CN"/>
                    </w:rPr>
                  </w:pPr>
                  <w:r w:rsidRPr="00405243">
                    <w:rPr>
                      <w:rFonts w:ascii="Times New Roman" w:hAnsi="Times New Roman"/>
                      <w:position w:val="-12"/>
                    </w:rPr>
                    <w:object w:dxaOrig="859" w:dyaOrig="360" w14:anchorId="3AD5FC0C">
                      <v:shape id="_x0000_i1832" type="#_x0000_t75" style="width:43pt;height:19.35pt" o:ole="">
                        <v:imagedata r:id="rId20" o:title=""/>
                      </v:shape>
                      <o:OLEObject Type="Embed" ProgID="Equation.3" ShapeID="_x0000_i1832" DrawAspect="Content" ObjectID="_1816779586" r:id="rId21"/>
                    </w:object>
                  </w:r>
                </w:p>
              </w:tc>
            </w:tr>
          </w:tbl>
          <w:p w14:paraId="7A13B49A" w14:textId="77777777" w:rsidR="00F45A3C" w:rsidRDefault="00F45A3C" w:rsidP="000F180E">
            <w:pPr>
              <w:spacing w:before="120" w:after="120" w:line="240" w:lineRule="auto"/>
              <w:ind w:left="0" w:firstLine="0"/>
              <w:rPr>
                <w:rFonts w:eastAsia="바탕" w:hint="eastAsia"/>
                <w:sz w:val="22"/>
                <w:szCs w:val="22"/>
                <w:lang w:eastAsia="ko-KR"/>
              </w:rPr>
            </w:pPr>
          </w:p>
        </w:tc>
      </w:tr>
    </w:tbl>
    <w:p w14:paraId="7025D292" w14:textId="67717F4E" w:rsidR="00F45A3C" w:rsidRDefault="00C63EC4" w:rsidP="000F180E">
      <w:pPr>
        <w:spacing w:before="120" w:after="120" w:line="240" w:lineRule="auto"/>
        <w:ind w:left="0" w:firstLine="0"/>
        <w:rPr>
          <w:rFonts w:eastAsia="바탕"/>
          <w:sz w:val="22"/>
          <w:szCs w:val="22"/>
          <w:lang w:eastAsia="ko-KR"/>
        </w:rPr>
      </w:pPr>
      <w:r>
        <w:rPr>
          <w:rFonts w:eastAsia="바탕"/>
          <w:sz w:val="22"/>
          <w:szCs w:val="22"/>
          <w:lang w:eastAsia="ko-KR"/>
        </w:rPr>
        <w:t xml:space="preserve">If the value of </w:t>
      </w:r>
      <w:r w:rsidR="00471FCD">
        <w:rPr>
          <w:rFonts w:eastAsia="바탕"/>
          <w:sz w:val="22"/>
          <w:szCs w:val="22"/>
          <w:lang w:eastAsia="ko-KR"/>
        </w:rPr>
        <w:t xml:space="preserve">L is a multiple of 3, the encoded 3 bits are repeatedly carried on LP-WUS in 3-bit units. </w:t>
      </w:r>
      <w:r w:rsidR="00471FCD">
        <w:rPr>
          <w:rFonts w:eastAsia="바탕" w:hint="eastAsia"/>
          <w:sz w:val="22"/>
          <w:szCs w:val="22"/>
          <w:lang w:eastAsia="ko-KR"/>
        </w:rPr>
        <w:t>L</w:t>
      </w:r>
      <w:r w:rsidR="00471FCD">
        <w:rPr>
          <w:rFonts w:eastAsia="바탕"/>
          <w:sz w:val="22"/>
          <w:szCs w:val="22"/>
          <w:lang w:eastAsia="ko-KR"/>
        </w:rPr>
        <w:t xml:space="preserve">P-WUR </w:t>
      </w:r>
      <w:r w:rsidR="00F45A3C">
        <w:rPr>
          <w:rFonts w:eastAsia="바탕"/>
          <w:sz w:val="22"/>
          <w:szCs w:val="22"/>
          <w:lang w:eastAsia="ko-KR"/>
        </w:rPr>
        <w:t>may</w:t>
      </w:r>
      <w:r w:rsidR="00471FCD">
        <w:rPr>
          <w:rFonts w:eastAsia="바탕"/>
          <w:sz w:val="22"/>
          <w:szCs w:val="22"/>
          <w:lang w:eastAsia="ko-KR"/>
        </w:rPr>
        <w:t xml:space="preserve"> </w:t>
      </w:r>
      <w:r w:rsidR="00F45A3C">
        <w:rPr>
          <w:rFonts w:eastAsia="바탕"/>
          <w:sz w:val="22"/>
          <w:szCs w:val="22"/>
          <w:lang w:eastAsia="ko-KR"/>
        </w:rPr>
        <w:t>process</w:t>
      </w:r>
      <w:r w:rsidR="00471FCD">
        <w:rPr>
          <w:rFonts w:eastAsia="바탕"/>
          <w:sz w:val="22"/>
          <w:szCs w:val="22"/>
          <w:lang w:eastAsia="ko-KR"/>
        </w:rPr>
        <w:t xml:space="preserve"> </w:t>
      </w:r>
      <w:r w:rsidR="00F45A3C">
        <w:rPr>
          <w:rFonts w:eastAsia="바탕"/>
          <w:sz w:val="22"/>
          <w:szCs w:val="22"/>
          <w:lang w:eastAsia="ko-KR"/>
        </w:rPr>
        <w:t xml:space="preserve">the encoded bits per 3-bit units to retrieve the information bits. </w:t>
      </w:r>
      <w:r w:rsidR="00471FCD">
        <w:rPr>
          <w:rFonts w:eastAsia="바탕"/>
          <w:sz w:val="22"/>
          <w:szCs w:val="22"/>
          <w:lang w:eastAsia="ko-KR"/>
        </w:rPr>
        <w:t xml:space="preserve">However, </w:t>
      </w:r>
      <w:r>
        <w:rPr>
          <w:rFonts w:eastAsia="바탕"/>
          <w:sz w:val="22"/>
          <w:szCs w:val="22"/>
          <w:lang w:eastAsia="ko-KR"/>
        </w:rPr>
        <w:t>when</w:t>
      </w:r>
      <w:r w:rsidR="000F180E">
        <w:rPr>
          <w:rFonts w:eastAsia="바탕"/>
          <w:sz w:val="22"/>
          <w:szCs w:val="22"/>
          <w:lang w:eastAsia="ko-KR"/>
        </w:rPr>
        <w:t xml:space="preserve"> L is not an integer multiple of 3, </w:t>
      </w:r>
      <w:r w:rsidR="00471FCD">
        <w:rPr>
          <w:rFonts w:eastAsia="바탕"/>
          <w:sz w:val="22"/>
          <w:szCs w:val="22"/>
          <w:lang w:eastAsia="ko-KR"/>
        </w:rPr>
        <w:t>s</w:t>
      </w:r>
      <w:r w:rsidR="00471FCD" w:rsidRPr="00471FCD">
        <w:rPr>
          <w:rFonts w:eastAsia="바탕"/>
          <w:sz w:val="22"/>
          <w:szCs w:val="22"/>
          <w:lang w:eastAsia="ko-KR"/>
        </w:rPr>
        <w:t xml:space="preserve">ome symbols in LP-WUS </w:t>
      </w:r>
      <w:r w:rsidR="00471FCD">
        <w:rPr>
          <w:rFonts w:eastAsia="바탕"/>
          <w:sz w:val="22"/>
          <w:szCs w:val="22"/>
          <w:lang w:eastAsia="ko-KR"/>
        </w:rPr>
        <w:t xml:space="preserve">carry </w:t>
      </w:r>
      <w:r w:rsidR="00471FCD" w:rsidRPr="00471FCD">
        <w:rPr>
          <w:rFonts w:eastAsia="바탕"/>
          <w:sz w:val="22"/>
          <w:szCs w:val="22"/>
          <w:lang w:eastAsia="ko-KR"/>
        </w:rPr>
        <w:t>only part of the 3-bit encoded bits.</w:t>
      </w:r>
      <w:r w:rsidR="00F45A3C">
        <w:rPr>
          <w:rFonts w:eastAsia="바탕"/>
          <w:sz w:val="22"/>
          <w:szCs w:val="22"/>
          <w:lang w:eastAsia="ko-KR"/>
        </w:rPr>
        <w:t xml:space="preserve"> For example, when L=</w:t>
      </w:r>
      <w:r w:rsidR="005D66A3">
        <w:rPr>
          <w:rFonts w:eastAsia="바탕"/>
          <w:sz w:val="22"/>
          <w:szCs w:val="22"/>
          <w:lang w:eastAsia="ko-KR"/>
        </w:rPr>
        <w:t xml:space="preserve">5 and information bits </w:t>
      </w:r>
      <w:r w:rsidR="001622DE">
        <w:rPr>
          <w:rFonts w:eastAsia="바탕"/>
          <w:sz w:val="22"/>
          <w:szCs w:val="22"/>
          <w:lang w:eastAsia="ko-KR"/>
        </w:rPr>
        <w:t>=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w:rPr>
                <w:rFonts w:ascii="Cambria Math" w:eastAsia="바탕" w:hAnsi="Cambria Math"/>
                <w:sz w:val="22"/>
                <w:szCs w:val="22"/>
                <w:lang w:eastAsia="ko-KR"/>
              </w:rPr>
              <m:t>0</m:t>
            </m:r>
          </m:sub>
        </m:sSub>
        <m:r>
          <m:rPr>
            <m:sty m:val="p"/>
          </m:rPr>
          <w:rPr>
            <w:rFonts w:ascii="Cambria Math" w:eastAsia="바탕" w:hAnsi="Cambria Math"/>
            <w:sz w:val="22"/>
            <w:szCs w:val="22"/>
            <w:lang w:eastAsia="ko-KR"/>
          </w:rPr>
          <m:t xml:space="preserve"> </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w:rPr>
                <w:rFonts w:ascii="Cambria Math" w:eastAsia="바탕" w:hAnsi="Cambria Math"/>
                <w:sz w:val="22"/>
                <w:szCs w:val="22"/>
                <w:lang w:eastAsia="ko-KR"/>
              </w:rPr>
              <m:t>1</m:t>
            </m:r>
          </m:sub>
        </m:sSub>
      </m:oMath>
      <w:r w:rsidR="003E68D2">
        <w:rPr>
          <w:rFonts w:eastAsia="바탕" w:hint="eastAsia"/>
          <w:sz w:val="22"/>
          <w:szCs w:val="22"/>
          <w:lang w:eastAsia="ko-KR"/>
        </w:rPr>
        <w:t>]</w:t>
      </w:r>
      <w:r w:rsidR="00F45A3C">
        <w:rPr>
          <w:rFonts w:eastAsia="바탕"/>
          <w:sz w:val="22"/>
          <w:szCs w:val="22"/>
          <w:lang w:eastAsia="ko-KR"/>
        </w:rPr>
        <w:t xml:space="preserve">, </w:t>
      </w:r>
      <w:r w:rsidR="005D66A3">
        <w:rPr>
          <w:rFonts w:eastAsia="바탕"/>
          <w:sz w:val="22"/>
          <w:szCs w:val="22"/>
          <w:lang w:eastAsia="ko-KR"/>
        </w:rPr>
        <w:t xml:space="preserve">the </w:t>
      </w:r>
      <w:r w:rsidR="00F45A3C">
        <w:rPr>
          <w:rFonts w:eastAsia="바탕"/>
          <w:sz w:val="22"/>
          <w:szCs w:val="22"/>
          <w:lang w:eastAsia="ko-KR"/>
        </w:rPr>
        <w:t xml:space="preserve">encoded bits </w:t>
      </w:r>
      <w:r w:rsidR="005D66A3">
        <w:rPr>
          <w:rFonts w:eastAsia="바탕"/>
          <w:sz w:val="22"/>
          <w:szCs w:val="22"/>
          <w:lang w:eastAsia="ko-KR"/>
        </w:rPr>
        <w:t>[</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d</m:t>
            </m:r>
          </m:e>
          <m:sub>
            <m:r>
              <w:rPr>
                <w:rFonts w:ascii="Cambria Math" w:eastAsia="바탕" w:hAnsi="Cambria Math"/>
                <w:sz w:val="22"/>
                <w:szCs w:val="22"/>
                <w:lang w:eastAsia="ko-KR"/>
              </w:rPr>
              <m:t>0</m:t>
            </m:r>
          </m:sub>
        </m:sSub>
        <m:r>
          <w:rPr>
            <w:rFonts w:ascii="Cambria Math" w:eastAsia="바탕" w:hAnsi="Cambria Math"/>
            <w:sz w:val="22"/>
            <w:szCs w:val="22"/>
            <w:lang w:eastAsia="ko-KR"/>
          </w:rPr>
          <m:t xml:space="preserve"> </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d</m:t>
            </m:r>
          </m:e>
          <m:sub>
            <m:r>
              <w:rPr>
                <w:rFonts w:ascii="Cambria Math" w:eastAsia="바탕" w:hAnsi="Cambria Math"/>
                <w:sz w:val="22"/>
                <w:szCs w:val="22"/>
                <w:lang w:eastAsia="ko-KR"/>
              </w:rPr>
              <m:t>1</m:t>
            </m:r>
          </m:sub>
        </m:sSub>
        <m:r>
          <w:rPr>
            <w:rFonts w:ascii="Cambria Math" w:eastAsia="바탕" w:hAnsi="Cambria Math"/>
            <w:sz w:val="22"/>
            <w:szCs w:val="22"/>
            <w:lang w:eastAsia="ko-KR"/>
          </w:rPr>
          <m:t xml:space="preserve"> </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d</m:t>
            </m:r>
          </m:e>
          <m:sub>
            <m:r>
              <w:rPr>
                <w:rFonts w:ascii="Cambria Math" w:eastAsia="바탕" w:hAnsi="Cambria Math"/>
                <w:sz w:val="22"/>
                <w:szCs w:val="22"/>
                <w:lang w:eastAsia="ko-KR"/>
              </w:rPr>
              <m:t>2</m:t>
            </m:r>
          </m:sub>
        </m:sSub>
        <m:r>
          <w:rPr>
            <w:rFonts w:ascii="Cambria Math" w:eastAsia="바탕" w:hAnsi="Cambria Math"/>
            <w:sz w:val="22"/>
            <w:szCs w:val="22"/>
            <w:lang w:eastAsia="ko-KR"/>
          </w:rPr>
          <m:t xml:space="preserve"> </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d</m:t>
            </m:r>
          </m:e>
          <m:sub>
            <m:r>
              <w:rPr>
                <w:rFonts w:ascii="Cambria Math" w:eastAsia="바탕" w:hAnsi="Cambria Math"/>
                <w:sz w:val="22"/>
                <w:szCs w:val="22"/>
                <w:lang w:eastAsia="ko-KR"/>
              </w:rPr>
              <m:t>3</m:t>
            </m:r>
          </m:sub>
        </m:sSub>
        <m:r>
          <w:rPr>
            <w:rFonts w:ascii="Cambria Math" w:eastAsia="바탕" w:hAnsi="Cambria Math"/>
            <w:sz w:val="22"/>
            <w:szCs w:val="22"/>
            <w:lang w:eastAsia="ko-KR"/>
          </w:rPr>
          <m:t xml:space="preserve"> </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d</m:t>
            </m:r>
          </m:e>
          <m:sub>
            <m:r>
              <w:rPr>
                <w:rFonts w:ascii="Cambria Math" w:eastAsia="바탕" w:hAnsi="Cambria Math"/>
                <w:sz w:val="22"/>
                <w:szCs w:val="22"/>
                <w:lang w:eastAsia="ko-KR"/>
              </w:rPr>
              <m:t>4</m:t>
            </m:r>
          </m:sub>
        </m:sSub>
      </m:oMath>
      <w:r w:rsidR="005D66A3">
        <w:rPr>
          <w:rFonts w:eastAsia="바탕" w:hint="eastAsia"/>
          <w:sz w:val="22"/>
          <w:szCs w:val="22"/>
          <w:lang w:eastAsia="ko-KR"/>
        </w:rPr>
        <w:t>]</w:t>
      </w:r>
      <w:r w:rsidR="005D66A3">
        <w:rPr>
          <w:rFonts w:eastAsia="바탕"/>
          <w:sz w:val="22"/>
          <w:szCs w:val="22"/>
          <w:lang w:eastAsia="ko-KR"/>
        </w:rPr>
        <w:t xml:space="preserve"> </w:t>
      </w:r>
      <w:r w:rsidR="00F45A3C">
        <w:rPr>
          <w:rFonts w:eastAsia="바탕"/>
          <w:sz w:val="22"/>
          <w:szCs w:val="22"/>
          <w:lang w:eastAsia="ko-KR"/>
        </w:rPr>
        <w:t xml:space="preserve">are </w:t>
      </w:r>
      <w:r w:rsidR="005D66A3">
        <w:rPr>
          <w:rFonts w:eastAsia="바탕"/>
          <w:sz w:val="22"/>
          <w:szCs w:val="22"/>
          <w:lang w:eastAsia="ko-KR"/>
        </w:rPr>
        <w:t>[</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w:rPr>
                <w:rFonts w:ascii="Cambria Math" w:eastAsia="바탕" w:hAnsi="Cambria Math"/>
                <w:sz w:val="22"/>
                <w:szCs w:val="22"/>
                <w:lang w:eastAsia="ko-KR"/>
              </w:rPr>
              <m:t>0</m:t>
            </m:r>
          </m:sub>
        </m:sSub>
        <m:r>
          <w:rPr>
            <w:rFonts w:ascii="Cambria Math" w:eastAsia="바탕" w:hAnsi="Cambria Math"/>
            <w:sz w:val="22"/>
            <w:szCs w:val="22"/>
            <w:lang w:eastAsia="ko-KR"/>
          </w:rPr>
          <m:t xml:space="preserve"> </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w:rPr>
                <w:rFonts w:ascii="Cambria Math" w:eastAsia="바탕" w:hAnsi="Cambria Math"/>
                <w:sz w:val="22"/>
                <w:szCs w:val="22"/>
                <w:lang w:eastAsia="ko-KR"/>
              </w:rPr>
              <m:t>1</m:t>
            </m:r>
          </m:sub>
        </m:sSub>
        <m:r>
          <w:rPr>
            <w:rFonts w:ascii="Cambria Math" w:eastAsia="바탕" w:hAnsi="Cambria Math"/>
            <w:sz w:val="22"/>
            <w:szCs w:val="22"/>
            <w:lang w:eastAsia="ko-KR"/>
          </w:rPr>
          <m:t xml:space="preserve"> </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w:rPr>
                <w:rFonts w:ascii="Cambria Math" w:eastAsia="바탕" w:hAnsi="Cambria Math"/>
                <w:sz w:val="22"/>
                <w:szCs w:val="22"/>
                <w:lang w:eastAsia="ko-KR"/>
              </w:rPr>
              <m:t>2</m:t>
            </m:r>
          </m:sub>
        </m:sSub>
        <m:r>
          <w:rPr>
            <w:rFonts w:ascii="Cambria Math" w:eastAsia="바탕" w:hAnsi="Cambria Math"/>
            <w:sz w:val="22"/>
            <w:szCs w:val="22"/>
            <w:lang w:eastAsia="ko-KR"/>
          </w:rPr>
          <m:t xml:space="preserve"> </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w:rPr>
                <w:rFonts w:ascii="Cambria Math" w:eastAsia="바탕" w:hAnsi="Cambria Math"/>
                <w:sz w:val="22"/>
                <w:szCs w:val="22"/>
                <w:lang w:eastAsia="ko-KR"/>
              </w:rPr>
              <m:t>0</m:t>
            </m:r>
          </m:sub>
        </m:sSub>
        <m:r>
          <w:rPr>
            <w:rFonts w:ascii="Cambria Math" w:eastAsia="바탕" w:hAnsi="Cambria Math"/>
            <w:sz w:val="22"/>
            <w:szCs w:val="22"/>
            <w:lang w:eastAsia="ko-KR"/>
          </w:rPr>
          <m:t xml:space="preserve"> </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c</m:t>
            </m:r>
          </m:e>
          <m:sub>
            <m:r>
              <w:rPr>
                <w:rFonts w:ascii="Cambria Math" w:eastAsia="바탕" w:hAnsi="Cambria Math"/>
                <w:sz w:val="22"/>
                <w:szCs w:val="22"/>
                <w:lang w:eastAsia="ko-KR"/>
              </w:rPr>
              <m:t>1</m:t>
            </m:r>
          </m:sub>
        </m:sSub>
      </m:oMath>
      <w:r w:rsidR="005D66A3">
        <w:rPr>
          <w:rFonts w:eastAsia="바탕" w:hint="eastAsia"/>
          <w:sz w:val="22"/>
          <w:szCs w:val="22"/>
          <w:lang w:eastAsia="ko-KR"/>
        </w:rPr>
        <w:t>]</w:t>
      </w:r>
      <w:r w:rsidR="005D66A3">
        <w:rPr>
          <w:rFonts w:eastAsia="바탕"/>
          <w:sz w:val="22"/>
          <w:szCs w:val="22"/>
          <w:lang w:eastAsia="ko-KR"/>
        </w:rPr>
        <w:t xml:space="preserve">. The last part of the encoded bits (i.e.,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d</m:t>
            </m:r>
          </m:e>
          <m:sub>
            <m:r>
              <w:rPr>
                <w:rFonts w:ascii="Cambria Math" w:eastAsia="바탕" w:hAnsi="Cambria Math"/>
                <w:sz w:val="22"/>
                <w:szCs w:val="22"/>
                <w:lang w:eastAsia="ko-KR"/>
              </w:rPr>
              <m:t>3</m:t>
            </m:r>
          </m:sub>
        </m:sSub>
        <m:r>
          <w:rPr>
            <w:rFonts w:ascii="Cambria Math" w:eastAsia="바탕" w:hAnsi="Cambria Math"/>
            <w:sz w:val="22"/>
            <w:szCs w:val="22"/>
            <w:lang w:eastAsia="ko-KR"/>
          </w:rPr>
          <m:t xml:space="preserve"> </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d</m:t>
            </m:r>
          </m:e>
          <m:sub>
            <m:r>
              <w:rPr>
                <w:rFonts w:ascii="Cambria Math" w:eastAsia="바탕" w:hAnsi="Cambria Math"/>
                <w:sz w:val="22"/>
                <w:szCs w:val="22"/>
                <w:lang w:eastAsia="ko-KR"/>
              </w:rPr>
              <m:t>4</m:t>
            </m:r>
          </m:sub>
        </m:sSub>
      </m:oMath>
      <w:r w:rsidR="005D66A3">
        <w:rPr>
          <w:rFonts w:eastAsia="바탕" w:hint="eastAsia"/>
          <w:sz w:val="22"/>
          <w:szCs w:val="22"/>
          <w:lang w:eastAsia="ko-KR"/>
        </w:rPr>
        <w:t>)</w:t>
      </w:r>
      <w:r w:rsidR="005D66A3">
        <w:rPr>
          <w:rFonts w:eastAsia="바탕"/>
          <w:sz w:val="22"/>
          <w:szCs w:val="22"/>
          <w:lang w:eastAsia="ko-KR"/>
        </w:rPr>
        <w:t xml:space="preserve"> are also carried in LP-WUS, but the channel decoder at LP-WUR doesn’t need </w:t>
      </w:r>
      <w:r w:rsidR="00A1271E">
        <w:rPr>
          <w:rFonts w:eastAsia="바탕"/>
          <w:sz w:val="22"/>
          <w:szCs w:val="22"/>
          <w:lang w:eastAsia="ko-KR"/>
        </w:rPr>
        <w:t xml:space="preserve">to get </w:t>
      </w:r>
      <w:r w:rsidR="005D66A3">
        <w:rPr>
          <w:rFonts w:eastAsia="바탕"/>
          <w:sz w:val="22"/>
          <w:szCs w:val="22"/>
          <w:lang w:eastAsia="ko-KR"/>
        </w:rPr>
        <w:t xml:space="preserve">them since </w:t>
      </w:r>
      <w:r w:rsidR="00A1271E">
        <w:rPr>
          <w:rFonts w:eastAsia="바탕"/>
          <w:sz w:val="22"/>
          <w:szCs w:val="22"/>
          <w:lang w:eastAsia="ko-KR"/>
        </w:rPr>
        <w:t>those 2 bits are incomplete input to the decoder.</w:t>
      </w:r>
      <w:r w:rsidR="008233CE">
        <w:rPr>
          <w:rFonts w:eastAsia="바탕"/>
          <w:sz w:val="22"/>
          <w:szCs w:val="22"/>
          <w:lang w:eastAsia="ko-KR"/>
        </w:rPr>
        <w:t xml:space="preserve"> This is the waste of time resources for LP-WUS transmission.</w:t>
      </w:r>
      <w:r w:rsidR="00A1271E">
        <w:rPr>
          <w:rFonts w:eastAsia="바탕"/>
          <w:sz w:val="22"/>
          <w:szCs w:val="22"/>
          <w:lang w:eastAsia="ko-KR"/>
        </w:rPr>
        <w:t xml:space="preserve"> </w:t>
      </w:r>
      <w:r>
        <w:rPr>
          <w:rFonts w:eastAsia="바탕"/>
          <w:sz w:val="22"/>
          <w:szCs w:val="22"/>
          <w:lang w:eastAsia="ko-KR"/>
        </w:rPr>
        <w:t xml:space="preserve">To avoid LP-WUS carries unnecessary bits, </w:t>
      </w:r>
      <w:r w:rsidR="009110FE">
        <w:rPr>
          <w:rFonts w:eastAsia="바탕"/>
          <w:sz w:val="22"/>
          <w:szCs w:val="22"/>
          <w:lang w:eastAsia="ko-KR"/>
        </w:rPr>
        <w:t xml:space="preserve">the value of </w:t>
      </w:r>
      <w:r>
        <w:rPr>
          <w:rFonts w:eastAsia="바탕"/>
          <w:sz w:val="22"/>
          <w:szCs w:val="22"/>
          <w:lang w:eastAsia="ko-KR"/>
        </w:rPr>
        <w:t>L for K=2 should be restricted to a</w:t>
      </w:r>
      <w:r w:rsidR="009611D9">
        <w:rPr>
          <w:rFonts w:eastAsia="바탕"/>
          <w:sz w:val="22"/>
          <w:szCs w:val="22"/>
          <w:lang w:eastAsia="ko-KR"/>
        </w:rPr>
        <w:t>n</w:t>
      </w:r>
      <w:r w:rsidR="009110FE">
        <w:rPr>
          <w:rFonts w:eastAsia="바탕"/>
          <w:sz w:val="22"/>
          <w:szCs w:val="22"/>
          <w:lang w:eastAsia="ko-KR"/>
        </w:rPr>
        <w:t xml:space="preserve"> </w:t>
      </w:r>
      <w:r w:rsidR="009611D9">
        <w:rPr>
          <w:rFonts w:eastAsia="바탕"/>
          <w:sz w:val="22"/>
          <w:szCs w:val="22"/>
          <w:lang w:eastAsia="ko-KR"/>
        </w:rPr>
        <w:t xml:space="preserve">integer </w:t>
      </w:r>
      <w:r>
        <w:rPr>
          <w:rFonts w:eastAsia="바탕"/>
          <w:sz w:val="22"/>
          <w:szCs w:val="22"/>
          <w:lang w:eastAsia="ko-KR"/>
        </w:rPr>
        <w:t xml:space="preserve">multiple of 3. </w:t>
      </w:r>
      <w:r w:rsidR="00F13880">
        <w:rPr>
          <w:rFonts w:eastAsia="바탕"/>
          <w:sz w:val="22"/>
          <w:szCs w:val="22"/>
          <w:lang w:eastAsia="ko-KR"/>
        </w:rPr>
        <w:t xml:space="preserve">In current LP-WUS spec, L is determined as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E</m:t>
            </m:r>
          </m:e>
          <m:sub>
            <m:r>
              <w:rPr>
                <w:rFonts w:ascii="Cambria Math" w:eastAsia="바탕" w:hAnsi="Cambria Math"/>
                <w:sz w:val="22"/>
                <w:szCs w:val="22"/>
                <w:lang w:eastAsia="ko-KR"/>
              </w:rPr>
              <m:t>WUS</m:t>
            </m:r>
          </m:sub>
        </m:sSub>
        <m:r>
          <w:rPr>
            <w:rFonts w:ascii="Cambria Math" w:eastAsia="바탕" w:hAnsi="Cambria Math"/>
            <w:sz w:val="22"/>
            <w:szCs w:val="22"/>
            <w:lang w:eastAsia="ko-KR"/>
          </w:rPr>
          <m:t>=</m:t>
        </m:r>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OS</m:t>
            </m:r>
          </m:sub>
        </m:sSub>
        <m:r>
          <w:rPr>
            <w:rFonts w:ascii="Cambria Math" w:eastAsia="바탕" w:hAnsi="Cambria Math"/>
            <w:sz w:val="22"/>
            <w:szCs w:val="22"/>
            <w:lang w:eastAsia="ko-KR"/>
          </w:rPr>
          <m:t>×</m:t>
        </m:r>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M</m:t>
            </m:r>
          </m:e>
          <m:sub>
            <m:r>
              <w:rPr>
                <w:rFonts w:ascii="Cambria Math" w:eastAsia="바탕" w:hAnsi="Cambria Math"/>
                <w:sz w:val="22"/>
                <w:szCs w:val="22"/>
                <w:lang w:eastAsia="ko-KR"/>
              </w:rPr>
              <m:t>LP</m:t>
            </m:r>
          </m:sub>
        </m:sSub>
        <m:r>
          <w:rPr>
            <w:rFonts w:ascii="Cambria Math" w:eastAsia="바탕" w:hAnsi="Cambria Math"/>
            <w:sz w:val="22"/>
            <w:szCs w:val="22"/>
            <w:lang w:eastAsia="ko-KR"/>
          </w:rPr>
          <m:t>/2</m:t>
        </m:r>
      </m:oMath>
      <w:r w:rsidR="00F13880">
        <w:rPr>
          <w:rFonts w:eastAsia="바탕"/>
          <w:sz w:val="22"/>
          <w:szCs w:val="22"/>
          <w:lang w:eastAsia="ko-KR"/>
        </w:rPr>
        <w:t xml:space="preserve"> where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OS</m:t>
            </m:r>
          </m:sub>
        </m:sSub>
      </m:oMath>
      <w:r w:rsidR="00F13880" w:rsidRPr="00F13880">
        <w:rPr>
          <w:rFonts w:eastAsia="바탕"/>
          <w:sz w:val="22"/>
          <w:szCs w:val="22"/>
          <w:lang w:eastAsia="ko-KR"/>
        </w:rPr>
        <w:t xml:space="preserve"> is </w:t>
      </w:r>
      <w:r w:rsidR="00F13880">
        <w:rPr>
          <w:rFonts w:eastAsia="바탕"/>
          <w:sz w:val="22"/>
          <w:szCs w:val="22"/>
          <w:lang w:eastAsia="ko-KR"/>
        </w:rPr>
        <w:t xml:space="preserve">the configured actual MO duration and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M</m:t>
            </m:r>
          </m:e>
          <m:sub>
            <m:r>
              <w:rPr>
                <w:rFonts w:ascii="Cambria Math" w:eastAsia="바탕" w:hAnsi="Cambria Math"/>
                <w:sz w:val="22"/>
                <w:szCs w:val="22"/>
                <w:lang w:eastAsia="ko-KR"/>
              </w:rPr>
              <m:t>LP</m:t>
            </m:r>
          </m:sub>
        </m:sSub>
      </m:oMath>
      <w:r w:rsidR="00F13880" w:rsidRPr="00F13880">
        <w:rPr>
          <w:rFonts w:eastAsia="바탕"/>
          <w:sz w:val="22"/>
          <w:szCs w:val="22"/>
          <w:lang w:eastAsia="ko-KR"/>
        </w:rPr>
        <w:t xml:space="preserve"> is</w:t>
      </w:r>
      <w:r w:rsidR="00F13880">
        <w:rPr>
          <w:rFonts w:eastAsia="바탕"/>
          <w:sz w:val="22"/>
          <w:szCs w:val="22"/>
          <w:lang w:eastAsia="ko-KR"/>
        </w:rPr>
        <w:t xml:space="preserve"> the configured M value. To restrict the value of L, the configured value of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OS</m:t>
            </m:r>
          </m:sub>
        </m:sSub>
      </m:oMath>
      <w:r w:rsidR="00F13880">
        <w:rPr>
          <w:rFonts w:eastAsia="바탕" w:hint="eastAsia"/>
          <w:sz w:val="22"/>
          <w:szCs w:val="22"/>
          <w:lang w:eastAsia="ko-KR"/>
        </w:rPr>
        <w:t xml:space="preserve"> </w:t>
      </w:r>
      <w:r w:rsidR="00F13880">
        <w:rPr>
          <w:rFonts w:eastAsia="바탕"/>
          <w:sz w:val="22"/>
          <w:szCs w:val="22"/>
          <w:lang w:eastAsia="ko-KR"/>
        </w:rPr>
        <w:t>can be restricted accordingly.</w:t>
      </w:r>
    </w:p>
    <w:p w14:paraId="690492C1" w14:textId="4242BC0A" w:rsidR="00C63EC4" w:rsidRPr="00493AFF" w:rsidRDefault="00C63EC4" w:rsidP="00C63EC4">
      <w:pPr>
        <w:spacing w:before="120" w:after="120" w:line="240" w:lineRule="auto"/>
        <w:ind w:left="0" w:firstLineChars="100" w:firstLine="216"/>
        <w:rPr>
          <w:rFonts w:eastAsia="바탕"/>
          <w:b/>
          <w:sz w:val="22"/>
          <w:szCs w:val="22"/>
          <w:lang w:eastAsia="ko-KR"/>
        </w:rPr>
      </w:pPr>
      <w:r w:rsidRPr="00493AFF">
        <w:rPr>
          <w:rFonts w:eastAsia="바탕"/>
          <w:b/>
          <w:sz w:val="22"/>
          <w:szCs w:val="22"/>
          <w:lang w:eastAsia="ko-KR"/>
        </w:rPr>
        <w:t>Proposal #</w:t>
      </w:r>
      <w:r>
        <w:rPr>
          <w:rFonts w:eastAsia="바탕"/>
          <w:b/>
          <w:sz w:val="22"/>
          <w:szCs w:val="22"/>
          <w:lang w:eastAsia="ko-KR"/>
        </w:rPr>
        <w:t>1</w:t>
      </w:r>
      <w:r w:rsidRPr="00493AFF">
        <w:rPr>
          <w:rFonts w:eastAsia="바탕"/>
          <w:b/>
          <w:sz w:val="22"/>
          <w:szCs w:val="22"/>
          <w:lang w:eastAsia="ko-KR"/>
        </w:rPr>
        <w:t xml:space="preserve">: </w:t>
      </w:r>
      <w:r w:rsidR="007778FE">
        <w:rPr>
          <w:rFonts w:eastAsia="바탕"/>
          <w:b/>
          <w:sz w:val="22"/>
          <w:szCs w:val="22"/>
          <w:lang w:eastAsia="ko-KR"/>
        </w:rPr>
        <w:t>For 2 information bits, L is a</w:t>
      </w:r>
      <w:r w:rsidR="009110FE">
        <w:rPr>
          <w:rFonts w:eastAsia="바탕"/>
          <w:b/>
          <w:sz w:val="22"/>
          <w:szCs w:val="22"/>
          <w:lang w:eastAsia="ko-KR"/>
        </w:rPr>
        <w:t xml:space="preserve">n integer </w:t>
      </w:r>
      <w:r w:rsidR="007778FE">
        <w:rPr>
          <w:rFonts w:eastAsia="바탕"/>
          <w:b/>
          <w:sz w:val="22"/>
          <w:szCs w:val="22"/>
          <w:lang w:eastAsia="ko-KR"/>
        </w:rPr>
        <w:t>multiple of 3 within the range of 2~32</w:t>
      </w:r>
    </w:p>
    <w:p w14:paraId="1089041E" w14:textId="77777777" w:rsidR="0025082B" w:rsidRDefault="0025082B" w:rsidP="00F13880">
      <w:pPr>
        <w:spacing w:before="120" w:after="120" w:line="240" w:lineRule="auto"/>
        <w:ind w:left="0" w:firstLineChars="100" w:firstLine="220"/>
        <w:rPr>
          <w:rFonts w:eastAsia="바탕" w:hint="eastAsia"/>
          <w:sz w:val="22"/>
          <w:szCs w:val="22"/>
          <w:lang w:eastAsia="ko-KR"/>
        </w:rPr>
      </w:pPr>
    </w:p>
    <w:p w14:paraId="1FBF9D78" w14:textId="76ABA78A" w:rsidR="00F13880" w:rsidRPr="009F2AD8" w:rsidRDefault="00F13880" w:rsidP="00F13880">
      <w:pPr>
        <w:spacing w:before="120" w:after="120" w:line="240" w:lineRule="auto"/>
        <w:ind w:left="0" w:firstLineChars="100" w:firstLine="216"/>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 xml:space="preserve">Issue </w:t>
      </w:r>
      <w:r>
        <w:rPr>
          <w:rFonts w:eastAsia="바탕"/>
          <w:b/>
          <w:bCs/>
          <w:sz w:val="22"/>
          <w:szCs w:val="22"/>
          <w:lang w:eastAsia="ko-KR"/>
        </w:rPr>
        <w:t>2</w:t>
      </w:r>
      <w:r>
        <w:rPr>
          <w:rFonts w:eastAsia="바탕" w:hint="eastAsia"/>
          <w:b/>
          <w:bCs/>
          <w:sz w:val="22"/>
          <w:szCs w:val="22"/>
          <w:lang w:eastAsia="ko-KR"/>
        </w:rPr>
        <w:t xml:space="preserve">: </w:t>
      </w:r>
      <w:r w:rsidR="00017B53">
        <w:rPr>
          <w:rFonts w:eastAsia="바탕"/>
          <w:b/>
          <w:bCs/>
          <w:sz w:val="22"/>
          <w:szCs w:val="22"/>
          <w:lang w:eastAsia="ko-KR"/>
        </w:rPr>
        <w:t>Two OOK ON symbols carrying the same information bit</w:t>
      </w:r>
    </w:p>
    <w:p w14:paraId="1508BFCA" w14:textId="07857F31" w:rsidR="00F13880" w:rsidRDefault="00A47D4F" w:rsidP="00F1388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Section 7.4.4.1.1 in 38.211, the root sequence number </w:t>
      </w:r>
      <m:oMath>
        <m:r>
          <w:rPr>
            <w:rFonts w:ascii="Cambria Math" w:eastAsia="바탕" w:hAnsi="Cambria Math"/>
            <w:sz w:val="22"/>
            <w:szCs w:val="22"/>
            <w:lang w:eastAsia="ko-KR"/>
          </w:rPr>
          <m:t>q</m:t>
        </m:r>
      </m:oMath>
      <w:r w:rsidRPr="00A47D4F">
        <w:rPr>
          <w:rFonts w:eastAsia="바탕"/>
          <w:sz w:val="22"/>
          <w:szCs w:val="22"/>
          <w:lang w:eastAsia="ko-KR"/>
        </w:rPr>
        <w:t xml:space="preserve"> </w:t>
      </w:r>
      <w:r>
        <w:rPr>
          <w:rFonts w:eastAsia="바탕"/>
          <w:sz w:val="22"/>
          <w:szCs w:val="22"/>
          <w:lang w:eastAsia="ko-KR"/>
        </w:rPr>
        <w:t xml:space="preserve">and the cyclic shift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nor/>
              </m:rPr>
              <w:rPr>
                <w:rFonts w:eastAsia="바탕"/>
                <w:sz w:val="22"/>
                <w:szCs w:val="22"/>
                <w:lang w:eastAsia="ko-KR"/>
              </w:rPr>
              <m:t>cs</m:t>
            </m:r>
          </m:sub>
        </m:sSub>
      </m:oMath>
      <w:r>
        <w:rPr>
          <w:rFonts w:eastAsia="바탕" w:hint="eastAsia"/>
          <w:sz w:val="22"/>
          <w:szCs w:val="22"/>
          <w:lang w:eastAsia="ko-KR"/>
        </w:rPr>
        <w:t xml:space="preserve"> </w:t>
      </w:r>
      <w:r>
        <w:rPr>
          <w:rFonts w:eastAsia="바탕"/>
          <w:sz w:val="22"/>
          <w:szCs w:val="22"/>
          <w:lang w:eastAsia="ko-KR"/>
        </w:rPr>
        <w:t xml:space="preserve">of overlaid OFDM sequence are determined based on the encoded </w:t>
      </w:r>
      <w:r w:rsidRPr="00A47D4F">
        <w:rPr>
          <w:rFonts w:eastAsia="바탕" w:hint="eastAsia"/>
          <w:sz w:val="22"/>
          <w:szCs w:val="22"/>
          <w:lang w:eastAsia="ko-KR"/>
        </w:rPr>
        <w:t>bit sequence after rate matching</w:t>
      </w:r>
      <w:r>
        <w:rPr>
          <w:rFonts w:eastAsia="바탕"/>
          <w:sz w:val="22"/>
          <w:szCs w:val="22"/>
          <w:lang w:eastAsia="ko-KR"/>
        </w:rPr>
        <w:t>.</w:t>
      </w:r>
      <w:r w:rsidR="0081125A">
        <w:rPr>
          <w:rFonts w:eastAsia="바탕"/>
          <w:sz w:val="22"/>
          <w:szCs w:val="22"/>
          <w:lang w:eastAsia="ko-KR"/>
        </w:rPr>
        <w:t xml:space="preserve"> In other words, for two OOK ON symbols with the same encoded bit, they have the same signal shape in frequency domain. </w:t>
      </w:r>
    </w:p>
    <w:tbl>
      <w:tblPr>
        <w:tblStyle w:val="a9"/>
        <w:tblW w:w="0" w:type="auto"/>
        <w:tblLook w:val="04A0" w:firstRow="1" w:lastRow="0" w:firstColumn="1" w:lastColumn="0" w:noHBand="0" w:noVBand="1"/>
      </w:tblPr>
      <w:tblGrid>
        <w:gridCol w:w="9628"/>
      </w:tblGrid>
      <w:tr w:rsidR="00A47D4F" w14:paraId="0C3645F4" w14:textId="77777777" w:rsidTr="00A47D4F">
        <w:tc>
          <w:tcPr>
            <w:tcW w:w="9628" w:type="dxa"/>
          </w:tcPr>
          <w:p w14:paraId="7B58DF34" w14:textId="77777777" w:rsidR="00A47D4F" w:rsidRPr="00AE55A6" w:rsidRDefault="00A47D4F" w:rsidP="0056367A">
            <w:pPr>
              <w:pStyle w:val="5"/>
              <w:spacing w:before="0"/>
              <w:outlineLvl w:val="4"/>
              <w:rPr>
                <w:rFonts w:ascii="Times New Roman" w:hAnsi="Times New Roman" w:cs="Times New Roman"/>
                <w:sz w:val="24"/>
                <w:szCs w:val="24"/>
              </w:rPr>
            </w:pPr>
            <w:bookmarkStart w:id="7" w:name="_Toc201674335"/>
            <w:r w:rsidRPr="00AE55A6">
              <w:rPr>
                <w:rFonts w:ascii="Times New Roman" w:eastAsia="MS Mincho" w:hAnsi="Times New Roman" w:cs="Times New Roman"/>
                <w:color w:val="auto"/>
                <w:sz w:val="24"/>
                <w:szCs w:val="24"/>
              </w:rPr>
              <w:lastRenderedPageBreak/>
              <w:t>7.4.4.1.1</w:t>
            </w:r>
            <w:r w:rsidRPr="00AE55A6">
              <w:rPr>
                <w:rFonts w:ascii="Times New Roman" w:eastAsia="MS Mincho" w:hAnsi="Times New Roman" w:cs="Times New Roman"/>
                <w:color w:val="auto"/>
                <w:sz w:val="24"/>
                <w:szCs w:val="24"/>
              </w:rPr>
              <w:tab/>
              <w:t xml:space="preserve">Generation of </w:t>
            </w:r>
            <m:oMath>
              <m:sSub>
                <m:sSubPr>
                  <m:ctrlPr>
                    <w:rPr>
                      <w:rFonts w:ascii="Cambria Math" w:eastAsia="MS Mincho" w:hAnsi="Cambria Math" w:cs="Times New Roman"/>
                      <w:color w:val="auto"/>
                      <w:sz w:val="24"/>
                      <w:szCs w:val="24"/>
                    </w:rPr>
                  </m:ctrlPr>
                </m:sSubPr>
                <m:e>
                  <m:r>
                    <w:rPr>
                      <w:rFonts w:ascii="Cambria Math" w:eastAsia="MS Mincho" w:hAnsi="Cambria Math" w:cs="Times New Roman"/>
                      <w:color w:val="auto"/>
                      <w:sz w:val="24"/>
                      <w:szCs w:val="24"/>
                    </w:rPr>
                    <m:t>r</m:t>
                  </m:r>
                </m:e>
                <m:sub>
                  <m:r>
                    <m:rPr>
                      <m:nor/>
                    </m:rPr>
                    <w:rPr>
                      <w:rFonts w:ascii="Times New Roman" w:eastAsia="MS Mincho" w:hAnsi="Times New Roman" w:cs="Times New Roman"/>
                      <w:color w:val="auto"/>
                      <w:sz w:val="24"/>
                      <w:szCs w:val="24"/>
                    </w:rPr>
                    <m:t>ZC</m:t>
                  </m:r>
                  <m:r>
                    <m:rPr>
                      <m:sty m:val="p"/>
                    </m:rPr>
                    <w:rPr>
                      <w:rFonts w:ascii="Cambria Math" w:eastAsia="MS Mincho" w:hAnsi="Cambria Math" w:cs="Times New Roman"/>
                      <w:color w:val="auto"/>
                      <w:sz w:val="24"/>
                      <w:szCs w:val="24"/>
                    </w:rPr>
                    <m:t>,</m:t>
                  </m:r>
                  <m:r>
                    <w:rPr>
                      <w:rFonts w:ascii="Cambria Math" w:eastAsia="MS Mincho" w:hAnsi="Cambria Math" w:cs="Times New Roman"/>
                      <w:color w:val="auto"/>
                      <w:sz w:val="24"/>
                      <w:szCs w:val="24"/>
                    </w:rPr>
                    <m:t>m</m:t>
                  </m:r>
                </m:sub>
              </m:sSub>
              <m:r>
                <m:rPr>
                  <m:sty m:val="p"/>
                </m:rPr>
                <w:rPr>
                  <w:rFonts w:ascii="Cambria Math" w:eastAsia="MS Mincho" w:hAnsi="Cambria Math" w:cs="Times New Roman"/>
                  <w:color w:val="auto"/>
                  <w:sz w:val="24"/>
                  <w:szCs w:val="24"/>
                </w:rPr>
                <m:t>(</m:t>
              </m:r>
              <m:r>
                <w:rPr>
                  <w:rFonts w:ascii="Cambria Math" w:eastAsia="MS Mincho" w:hAnsi="Cambria Math" w:cs="Times New Roman"/>
                  <w:color w:val="auto"/>
                  <w:sz w:val="24"/>
                  <w:szCs w:val="24"/>
                </w:rPr>
                <m:t>n</m:t>
              </m:r>
              <m:r>
                <m:rPr>
                  <m:sty m:val="p"/>
                </m:rPr>
                <w:rPr>
                  <w:rFonts w:ascii="Cambria Math" w:eastAsia="MS Mincho" w:hAnsi="Cambria Math" w:cs="Times New Roman"/>
                  <w:color w:val="auto"/>
                  <w:sz w:val="24"/>
                  <w:szCs w:val="24"/>
                </w:rPr>
                <m:t>)</m:t>
              </m:r>
            </m:oMath>
            <w:bookmarkEnd w:id="7"/>
          </w:p>
          <w:p w14:paraId="3D999106" w14:textId="77777777" w:rsidR="00A47D4F" w:rsidRPr="00A47D4F" w:rsidRDefault="00A47D4F" w:rsidP="0056367A">
            <w:pPr>
              <w:spacing w:before="0"/>
              <w:ind w:left="0" w:firstLine="0"/>
            </w:pPr>
            <w:r w:rsidRPr="00A47D4F">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m:t>ZC</m:t>
                      </m:r>
                    </m:sub>
                  </m:sSub>
                  <m:r>
                    <w:rPr>
                      <w:rFonts w:ascii="Cambria Math" w:hAnsi="Cambria Math"/>
                    </w:rPr>
                    <m:t>-1</m:t>
                  </m:r>
                </m:e>
              </m:d>
            </m:oMath>
            <w:r w:rsidRPr="00A47D4F">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A47D4F">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m:t>cs</m:t>
                  </m:r>
                </m:sub>
              </m:sSub>
            </m:oMath>
            <w:r w:rsidRPr="00A47D4F">
              <w:t xml:space="preserve"> is given by</w:t>
            </w:r>
          </w:p>
          <w:p w14:paraId="475D6E71" w14:textId="77777777" w:rsidR="00A47D4F" w:rsidRPr="00A47D4F" w:rsidRDefault="00A47D4F" w:rsidP="0056367A">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6662C807" w14:textId="77777777" w:rsidR="00A47D4F" w:rsidRPr="00A47D4F" w:rsidRDefault="00A47D4F" w:rsidP="0056367A">
            <w:pPr>
              <w:pStyle w:val="EQ"/>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76A0B2B8" w14:textId="77777777" w:rsidR="00A47D4F" w:rsidRPr="00A47D4F" w:rsidRDefault="00A47D4F" w:rsidP="0056367A">
            <w:pPr>
              <w:spacing w:before="0"/>
              <w:ind w:leftChars="-17" w:left="250"/>
            </w:pPr>
            <w:r w:rsidRPr="00A47D4F">
              <w:t xml:space="preserve">where </w:t>
            </w:r>
          </w:p>
          <w:p w14:paraId="0DF5388E" w14:textId="77777777" w:rsidR="00A47D4F" w:rsidRPr="00A47D4F" w:rsidRDefault="00A47D4F" w:rsidP="0056367A">
            <w:pPr>
              <w:pStyle w:val="B1"/>
            </w:pPr>
            <w:r w:rsidRPr="00A47D4F">
              <w:t>-</w:t>
            </w:r>
            <w:r w:rsidRPr="00A47D4F">
              <w:tab/>
            </w:r>
            <m:oMath>
              <m:sSub>
                <m:sSubPr>
                  <m:ctrlPr>
                    <w:rPr>
                      <w:rFonts w:ascii="Cambria Math" w:hAnsi="Cambria Math"/>
                    </w:rPr>
                  </m:ctrlPr>
                </m:sSubPr>
                <m:e>
                  <m:r>
                    <w:rPr>
                      <w:rFonts w:ascii="Cambria Math" w:hAnsi="Cambria Math"/>
                    </w:rPr>
                    <m:t>N</m:t>
                  </m:r>
                </m:e>
                <m:sub>
                  <m:r>
                    <m:rPr>
                      <m:nor/>
                    </m:rPr>
                    <m:t>seq</m:t>
                  </m:r>
                </m:sub>
              </m:sSub>
            </m:oMath>
            <w:r w:rsidRPr="00A47D4F">
              <w:t xml:space="preserve"> is the number of sequences configured by the higher-layer parameter XXX</w:t>
            </w:r>
          </w:p>
          <w:p w14:paraId="13874EDE" w14:textId="77777777" w:rsidR="00A47D4F" w:rsidRPr="00A47D4F" w:rsidRDefault="00A47D4F" w:rsidP="0056367A">
            <w:pPr>
              <w:pStyle w:val="B1"/>
            </w:pPr>
            <w:r w:rsidRPr="00A47D4F">
              <w:t>-</w:t>
            </w:r>
            <w:r w:rsidRPr="00A47D4F">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A47D4F">
              <w:t xml:space="preserve"> is the number of ro</w:t>
            </w:r>
            <w:proofErr w:type="spellStart"/>
            <w:r w:rsidRPr="00A47D4F">
              <w:t>ot</w:t>
            </w:r>
            <w:proofErr w:type="spellEnd"/>
            <w:r w:rsidRPr="00A47D4F">
              <w:t xml:space="preserve"> sequence numbers configured by the higher-layer parameter XXX</w:t>
            </w:r>
          </w:p>
          <w:p w14:paraId="48E965BA" w14:textId="77777777" w:rsidR="00A47D4F" w:rsidRPr="00A47D4F" w:rsidRDefault="00A47D4F" w:rsidP="0056367A">
            <w:pPr>
              <w:spacing w:before="0"/>
            </w:pPr>
          </w:p>
          <w:p w14:paraId="3CF06A8F" w14:textId="77777777" w:rsidR="00A47D4F" w:rsidRPr="00A47D4F" w:rsidRDefault="00A47D4F" w:rsidP="0056367A">
            <w:pPr>
              <w:spacing w:before="0"/>
              <w:ind w:leftChars="-17" w:left="250"/>
            </w:pPr>
            <w:r w:rsidRPr="00A47D4F">
              <w:rPr>
                <w:lang w:val="en-US"/>
              </w:rPr>
              <w:t xml:space="preserve">The sequence number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sidRPr="00A47D4F">
              <w:t xml:space="preserve"> if </w:t>
            </w:r>
            <m:oMath>
              <m:r>
                <w:rPr>
                  <w:rFonts w:ascii="Cambria Math" w:hAnsi="Cambria Math"/>
                </w:rPr>
                <m:t>L=1</m:t>
              </m:r>
            </m:oMath>
            <w:r w:rsidRPr="00A47D4F">
              <w:t>, otherwise is given by</w:t>
            </w:r>
          </w:p>
          <w:p w14:paraId="6E34CF8E" w14:textId="77777777" w:rsidR="00A47D4F" w:rsidRPr="00A47D4F" w:rsidRDefault="00A47D4F" w:rsidP="0056367A">
            <w:pPr>
              <w:pStyle w:val="EQ"/>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7B0B7218" w14:textId="77777777" w:rsidR="00A47D4F" w:rsidRPr="00A47D4F" w:rsidRDefault="00A47D4F" w:rsidP="0056367A">
            <w:pPr>
              <w:pStyle w:val="EQ"/>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r>
                  <w:rPr>
                    <w:rFonts w:ascii="Cambria Math" w:hAnsi="Cambria Math"/>
                  </w:rPr>
                  <m:t>L</m:t>
                </m:r>
              </m:oMath>
            </m:oMathPara>
          </w:p>
          <w:p w14:paraId="0124F823" w14:textId="77777777" w:rsidR="00A47D4F" w:rsidRPr="00A47D4F" w:rsidRDefault="00A47D4F" w:rsidP="0056367A">
            <w:pPr>
              <w:pStyle w:val="EQ"/>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p w14:paraId="024FFC1C" w14:textId="77777777" w:rsidR="00A47D4F" w:rsidRPr="00A47D4F" w:rsidRDefault="00A47D4F" w:rsidP="0056367A">
            <w:pPr>
              <w:spacing w:before="0"/>
              <w:ind w:leftChars="-17" w:left="250"/>
            </w:pPr>
            <w:r w:rsidRPr="00A47D4F">
              <w:t>where</w:t>
            </w:r>
          </w:p>
          <w:p w14:paraId="518763C9" w14:textId="77777777" w:rsidR="00A47D4F" w:rsidRPr="00A47D4F" w:rsidRDefault="00A47D4F" w:rsidP="0056367A">
            <w:pPr>
              <w:pStyle w:val="B1"/>
            </w:pPr>
            <w:r w:rsidRPr="00A47D4F">
              <w:t>-</w:t>
            </w:r>
            <w:r w:rsidRPr="00A47D4F">
              <w:tab/>
            </w:r>
            <m:oMath>
              <m:r>
                <w:rPr>
                  <w:rFonts w:ascii="Cambria Math" w:hAnsi="Cambria Math"/>
                </w:rPr>
                <m:t>L</m:t>
              </m:r>
            </m:oMath>
            <w:r w:rsidRPr="00A47D4F">
              <w:t xml:space="preserve"> is given by the higher-layer parameter XXX</w:t>
            </w:r>
          </w:p>
          <w:p w14:paraId="7EB8A246" w14:textId="31C4F59F" w:rsidR="00A47D4F" w:rsidRPr="00A47D4F" w:rsidRDefault="00A47D4F" w:rsidP="0056367A">
            <w:pPr>
              <w:pStyle w:val="B1"/>
              <w:rPr>
                <w:rFonts w:hint="eastAsia"/>
              </w:rPr>
            </w:pPr>
            <w:r w:rsidRPr="00A47D4F">
              <w:t>-</w:t>
            </w:r>
            <w:r w:rsidRPr="00A47D4F">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sidRPr="00A47D4F">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sidRPr="00A47D4F">
              <w:t xml:space="preserve"> are given by clause 7.4.2.2 of [4, 38.212]</w:t>
            </w:r>
          </w:p>
        </w:tc>
      </w:tr>
    </w:tbl>
    <w:p w14:paraId="0CBD4368" w14:textId="77663EBC" w:rsidR="0081125A" w:rsidRDefault="0081125A" w:rsidP="0081125A">
      <w:pPr>
        <w:spacing w:before="120" w:after="120" w:line="240" w:lineRule="auto"/>
        <w:ind w:left="0" w:firstLine="0"/>
        <w:rPr>
          <w:rFonts w:eastAsia="바탕"/>
          <w:sz w:val="22"/>
          <w:szCs w:val="22"/>
          <w:lang w:eastAsia="ko-KR"/>
        </w:rPr>
      </w:pPr>
      <w:r>
        <w:rPr>
          <w:rFonts w:eastAsia="바탕"/>
          <w:sz w:val="22"/>
          <w:szCs w:val="22"/>
          <w:lang w:eastAsia="ko-KR"/>
        </w:rPr>
        <w:t xml:space="preserve">For OOK-4 with M=4, there are two OOK ON symbols within one OFDM symbol. If the </w:t>
      </w:r>
      <w:r w:rsidR="00D92F1D">
        <w:rPr>
          <w:rFonts w:eastAsia="바탕"/>
          <w:sz w:val="22"/>
          <w:szCs w:val="22"/>
          <w:lang w:eastAsia="ko-KR"/>
        </w:rPr>
        <w:t>same bit is carried on each OOK ON symbol within one OFDM symbol and the same overlaid sequence is repeated those two OOK ON symbols, t</w:t>
      </w:r>
      <w:r w:rsidR="00D92F1D" w:rsidRPr="00D92F1D">
        <w:rPr>
          <w:rFonts w:eastAsia="바탕"/>
          <w:sz w:val="22"/>
          <w:szCs w:val="22"/>
          <w:lang w:eastAsia="ko-KR"/>
        </w:rPr>
        <w:t xml:space="preserve">he corresponding OFDM symbol </w:t>
      </w:r>
      <w:r w:rsidR="00D92F1D">
        <w:rPr>
          <w:rFonts w:eastAsia="바탕"/>
          <w:sz w:val="22"/>
          <w:szCs w:val="22"/>
          <w:lang w:eastAsia="ko-KR"/>
        </w:rPr>
        <w:t>is</w:t>
      </w:r>
      <w:r w:rsidR="00D92F1D" w:rsidRPr="00D92F1D">
        <w:rPr>
          <w:rFonts w:eastAsia="바탕"/>
          <w:sz w:val="22"/>
          <w:szCs w:val="22"/>
          <w:lang w:eastAsia="ko-KR"/>
        </w:rPr>
        <w:t xml:space="preserve"> composed of two identical OOK symbol</w:t>
      </w:r>
      <w:r w:rsidR="00D92F1D">
        <w:rPr>
          <w:rFonts w:eastAsia="바탕"/>
          <w:sz w:val="22"/>
          <w:szCs w:val="22"/>
          <w:lang w:eastAsia="ko-KR"/>
        </w:rPr>
        <w:t xml:space="preserve">s. It may result undesirable spectral shape. </w:t>
      </w:r>
      <w:r w:rsidR="00017B53">
        <w:rPr>
          <w:rFonts w:eastAsia="바탕"/>
          <w:sz w:val="22"/>
          <w:szCs w:val="22"/>
          <w:lang w:eastAsia="ko-KR"/>
        </w:rPr>
        <w:t>So</w:t>
      </w:r>
      <w:r w:rsidR="00D92F1D">
        <w:rPr>
          <w:rFonts w:eastAsia="바탕"/>
          <w:sz w:val="22"/>
          <w:szCs w:val="22"/>
          <w:lang w:eastAsia="ko-KR"/>
        </w:rPr>
        <w:t xml:space="preserve">, </w:t>
      </w:r>
      <w:r w:rsidR="00017B53">
        <w:rPr>
          <w:rFonts w:eastAsia="바탕" w:hint="eastAsia"/>
          <w:sz w:val="22"/>
          <w:szCs w:val="22"/>
          <w:lang w:eastAsia="ko-KR"/>
        </w:rPr>
        <w:t xml:space="preserve">it would be better to have different phases for the overlaid sequences on different OOK ON symbols, at least, within OFDM symbol. </w:t>
      </w:r>
      <w:r w:rsidR="00D92F1D" w:rsidRPr="00D92F1D">
        <w:rPr>
          <w:rFonts w:eastAsia="바탕" w:hint="eastAsia"/>
          <w:sz w:val="22"/>
          <w:szCs w:val="22"/>
          <w:lang w:eastAsia="ko-KR"/>
        </w:rPr>
        <w:t xml:space="preserve">Simple </w:t>
      </w:r>
      <w:r w:rsidR="00D92F1D" w:rsidRPr="00D92F1D">
        <w:rPr>
          <w:rFonts w:eastAsia="바탕"/>
          <w:sz w:val="22"/>
          <w:szCs w:val="22"/>
          <w:lang w:eastAsia="ko-KR"/>
        </w:rPr>
        <w:t>solution</w:t>
      </w:r>
      <w:r w:rsidR="00D92F1D" w:rsidRPr="00D92F1D">
        <w:rPr>
          <w:rFonts w:eastAsia="바탕" w:hint="eastAsia"/>
          <w:sz w:val="22"/>
          <w:szCs w:val="22"/>
          <w:lang w:eastAsia="ko-KR"/>
        </w:rPr>
        <w:t xml:space="preserve"> can be the use of two sequences with different </w:t>
      </w:r>
      <w:r w:rsidR="00017B53">
        <w:rPr>
          <w:rFonts w:eastAsia="바탕"/>
          <w:sz w:val="22"/>
          <w:szCs w:val="22"/>
          <w:lang w:eastAsia="ko-KR"/>
        </w:rPr>
        <w:t xml:space="preserve">root values or </w:t>
      </w:r>
      <w:r w:rsidR="00D92F1D" w:rsidRPr="00D92F1D">
        <w:rPr>
          <w:rFonts w:eastAsia="바탕"/>
          <w:sz w:val="22"/>
          <w:szCs w:val="22"/>
          <w:lang w:eastAsia="ko-KR"/>
        </w:rPr>
        <w:t>CS values</w:t>
      </w:r>
      <w:r w:rsidR="00D92F1D" w:rsidRPr="00D92F1D">
        <w:rPr>
          <w:rFonts w:eastAsia="바탕" w:hint="eastAsia"/>
          <w:sz w:val="22"/>
          <w:szCs w:val="22"/>
          <w:lang w:eastAsia="ko-KR"/>
        </w:rPr>
        <w:t xml:space="preserve"> for each OOK</w:t>
      </w:r>
      <w:r w:rsidR="00017B53">
        <w:rPr>
          <w:rFonts w:eastAsia="바탕"/>
          <w:sz w:val="22"/>
          <w:szCs w:val="22"/>
          <w:lang w:eastAsia="ko-KR"/>
        </w:rPr>
        <w:t xml:space="preserve"> ON</w:t>
      </w:r>
      <w:r w:rsidR="00D92F1D" w:rsidRPr="00D92F1D">
        <w:rPr>
          <w:rFonts w:eastAsia="바탕" w:hint="eastAsia"/>
          <w:sz w:val="22"/>
          <w:szCs w:val="22"/>
          <w:lang w:eastAsia="ko-KR"/>
        </w:rPr>
        <w:t xml:space="preserve"> symbol.</w:t>
      </w:r>
      <w:r w:rsidR="00017B53">
        <w:rPr>
          <w:rFonts w:eastAsia="바탕"/>
          <w:sz w:val="22"/>
          <w:szCs w:val="22"/>
          <w:lang w:eastAsia="ko-KR"/>
        </w:rPr>
        <w:t xml:space="preserve"> Alternatively, additional phase rotation can be introduced to differentiate two OOK ON symbols when they carry the same information bit.</w:t>
      </w:r>
    </w:p>
    <w:p w14:paraId="1217103A" w14:textId="5F12E29F" w:rsidR="00017B53" w:rsidRPr="008D72F1" w:rsidRDefault="00017B53" w:rsidP="00017B53">
      <w:pPr>
        <w:spacing w:before="120" w:after="120" w:line="240" w:lineRule="auto"/>
        <w:ind w:left="0" w:firstLineChars="100" w:firstLine="216"/>
        <w:rPr>
          <w:b/>
          <w:sz w:val="22"/>
          <w:szCs w:val="22"/>
        </w:rPr>
      </w:pPr>
      <w:r>
        <w:rPr>
          <w:rFonts w:eastAsia="바탕"/>
          <w:b/>
          <w:sz w:val="22"/>
          <w:szCs w:val="22"/>
          <w:lang w:eastAsia="ko-KR"/>
        </w:rPr>
        <w:t>Proposal #</w:t>
      </w:r>
      <w:r>
        <w:rPr>
          <w:rFonts w:eastAsia="바탕"/>
          <w:b/>
          <w:sz w:val="22"/>
          <w:szCs w:val="22"/>
          <w:lang w:eastAsia="ko-KR"/>
        </w:rPr>
        <w:t>2</w:t>
      </w:r>
      <w:r>
        <w:rPr>
          <w:rFonts w:eastAsia="바탕"/>
          <w:b/>
          <w:sz w:val="22"/>
          <w:szCs w:val="22"/>
          <w:lang w:eastAsia="ko-KR"/>
        </w:rPr>
        <w:t xml:space="preserve">: </w:t>
      </w:r>
      <w:r>
        <w:rPr>
          <w:rFonts w:eastAsia="바탕" w:hint="eastAsia"/>
          <w:b/>
          <w:sz w:val="22"/>
          <w:szCs w:val="22"/>
          <w:lang w:eastAsia="ko-KR"/>
        </w:rPr>
        <w:t xml:space="preserve">For the overlaid OFDM sequence on each OOK ON symbol within an OFDM symbol, </w:t>
      </w:r>
      <w:r w:rsidRPr="00BA5B20">
        <w:rPr>
          <w:rFonts w:eastAsia="바탕" w:hint="eastAsia"/>
          <w:b/>
          <w:sz w:val="22"/>
          <w:szCs w:val="22"/>
          <w:lang w:eastAsia="ko-KR"/>
        </w:rPr>
        <w:t xml:space="preserve">two </w:t>
      </w:r>
      <w:r>
        <w:rPr>
          <w:rFonts w:eastAsia="바탕"/>
          <w:b/>
          <w:sz w:val="22"/>
          <w:szCs w:val="22"/>
          <w:lang w:eastAsia="ko-KR"/>
        </w:rPr>
        <w:t xml:space="preserve">different overlaid OFDM </w:t>
      </w:r>
      <w:r w:rsidRPr="00BA5B20">
        <w:rPr>
          <w:rFonts w:eastAsia="바탕" w:hint="eastAsia"/>
          <w:b/>
          <w:sz w:val="22"/>
          <w:szCs w:val="22"/>
          <w:lang w:eastAsia="ko-KR"/>
        </w:rPr>
        <w:t xml:space="preserve">sequences </w:t>
      </w:r>
      <w:r>
        <w:rPr>
          <w:rFonts w:eastAsia="바탕"/>
          <w:b/>
          <w:sz w:val="22"/>
          <w:szCs w:val="22"/>
          <w:lang w:eastAsia="ko-KR"/>
        </w:rPr>
        <w:t>should be used for each OOK ON symbol.</w:t>
      </w:r>
    </w:p>
    <w:p w14:paraId="00EA3130" w14:textId="77777777" w:rsidR="0025082B" w:rsidRDefault="0025082B" w:rsidP="00D93AA9">
      <w:pPr>
        <w:spacing w:before="120" w:after="120" w:line="240" w:lineRule="auto"/>
        <w:ind w:left="0" w:firstLineChars="100" w:firstLine="220"/>
        <w:rPr>
          <w:rFonts w:eastAsia="바탕" w:hint="eastAsia"/>
          <w:sz w:val="22"/>
          <w:szCs w:val="22"/>
          <w:lang w:eastAsia="ko-KR"/>
        </w:rPr>
      </w:pPr>
    </w:p>
    <w:p w14:paraId="733C5CF7" w14:textId="757B6D6B" w:rsidR="00D93AA9" w:rsidRPr="009F2AD8" w:rsidRDefault="00D93AA9" w:rsidP="00D93AA9">
      <w:pPr>
        <w:spacing w:before="120" w:after="120" w:line="240" w:lineRule="auto"/>
        <w:ind w:left="0" w:firstLineChars="100" w:firstLine="216"/>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 xml:space="preserve">Issue </w:t>
      </w:r>
      <w:r>
        <w:rPr>
          <w:rFonts w:eastAsia="바탕"/>
          <w:b/>
          <w:bCs/>
          <w:sz w:val="22"/>
          <w:szCs w:val="22"/>
          <w:lang w:eastAsia="ko-KR"/>
        </w:rPr>
        <w:t>3</w:t>
      </w:r>
      <w:r>
        <w:rPr>
          <w:rFonts w:eastAsia="바탕" w:hint="eastAsia"/>
          <w:b/>
          <w:bCs/>
          <w:sz w:val="22"/>
          <w:szCs w:val="22"/>
          <w:lang w:eastAsia="ko-KR"/>
        </w:rPr>
        <w:t xml:space="preserve">: </w:t>
      </w:r>
      <w:r>
        <w:rPr>
          <w:rFonts w:eastAsia="바탕"/>
          <w:b/>
          <w:bCs/>
          <w:sz w:val="22"/>
          <w:szCs w:val="22"/>
          <w:lang w:eastAsia="ko-KR"/>
        </w:rPr>
        <w:t>How to generate LP-SS when the overlaid sequence is not configured</w:t>
      </w:r>
    </w:p>
    <w:p w14:paraId="55253DE6" w14:textId="77777777" w:rsidR="00D93AA9" w:rsidRDefault="00D93AA9" w:rsidP="00D93AA9">
      <w:pPr>
        <w:ind w:left="0" w:firstLine="402"/>
        <w:rPr>
          <w:rFonts w:eastAsia="바탕"/>
          <w:sz w:val="22"/>
          <w:szCs w:val="22"/>
          <w:lang w:eastAsia="ko-KR"/>
        </w:rPr>
      </w:pPr>
      <w:r>
        <w:rPr>
          <w:rFonts w:eastAsia="바탕" w:hint="eastAsia"/>
          <w:sz w:val="22"/>
          <w:szCs w:val="22"/>
          <w:lang w:eastAsia="ko-KR"/>
        </w:rPr>
        <w:lastRenderedPageBreak/>
        <w:t>F</w:t>
      </w:r>
      <w:r>
        <w:rPr>
          <w:rFonts w:eastAsia="바탕"/>
          <w:sz w:val="22"/>
          <w:szCs w:val="22"/>
          <w:lang w:eastAsia="ko-KR"/>
        </w:rPr>
        <w:t xml:space="preserve">or overlaid OFDM sequence of LP-SS, following was agreed in </w:t>
      </w:r>
      <w:r>
        <w:rPr>
          <w:rFonts w:eastAsia="바탕" w:hint="eastAsia"/>
          <w:sz w:val="22"/>
          <w:szCs w:val="22"/>
          <w:lang w:eastAsia="ko-KR"/>
        </w:rPr>
        <w:t>R</w:t>
      </w:r>
      <w:r>
        <w:rPr>
          <w:rFonts w:eastAsia="바탕"/>
          <w:sz w:val="22"/>
          <w:szCs w:val="22"/>
          <w:lang w:eastAsia="ko-KR"/>
        </w:rPr>
        <w:t>AN1#120.</w:t>
      </w:r>
    </w:p>
    <w:tbl>
      <w:tblPr>
        <w:tblStyle w:val="a9"/>
        <w:tblW w:w="0" w:type="auto"/>
        <w:tblLook w:val="04A0" w:firstRow="1" w:lastRow="0" w:firstColumn="1" w:lastColumn="0" w:noHBand="0" w:noVBand="1"/>
      </w:tblPr>
      <w:tblGrid>
        <w:gridCol w:w="9628"/>
      </w:tblGrid>
      <w:tr w:rsidR="00D93AA9" w14:paraId="7350714B" w14:textId="77777777" w:rsidTr="005E5518">
        <w:tc>
          <w:tcPr>
            <w:tcW w:w="9628" w:type="dxa"/>
          </w:tcPr>
          <w:p w14:paraId="10C489D5" w14:textId="77777777" w:rsidR="00D93AA9" w:rsidRPr="00D93AA9" w:rsidRDefault="00D93AA9" w:rsidP="005E5518">
            <w:pPr>
              <w:spacing w:before="0" w:after="0" w:line="240" w:lineRule="auto"/>
              <w:ind w:left="0" w:firstLine="0"/>
              <w:jc w:val="left"/>
              <w:rPr>
                <w:rFonts w:eastAsia="Times New Roman"/>
                <w:b/>
                <w:bCs/>
                <w:szCs w:val="24"/>
                <w:lang w:val="en-US" w:eastAsia="zh-CN"/>
              </w:rPr>
            </w:pPr>
            <w:r w:rsidRPr="00D93AA9">
              <w:rPr>
                <w:rFonts w:eastAsia="Times New Roman"/>
                <w:b/>
                <w:bCs/>
                <w:szCs w:val="24"/>
                <w:highlight w:val="green"/>
                <w:lang w:val="en-US" w:eastAsia="zh-CN"/>
              </w:rPr>
              <w:t>Agreement</w:t>
            </w:r>
          </w:p>
          <w:p w14:paraId="5EE86BB8" w14:textId="77777777" w:rsidR="00D93AA9" w:rsidRPr="00D93AA9" w:rsidRDefault="00D93AA9" w:rsidP="005E5518">
            <w:pPr>
              <w:widowControl w:val="0"/>
              <w:tabs>
                <w:tab w:val="left" w:pos="420"/>
              </w:tabs>
              <w:overflowPunct w:val="0"/>
              <w:autoSpaceDE w:val="0"/>
              <w:autoSpaceDN w:val="0"/>
              <w:adjustRightInd w:val="0"/>
              <w:spacing w:before="0" w:after="0" w:line="240" w:lineRule="auto"/>
              <w:ind w:left="0" w:firstLine="0"/>
              <w:contextualSpacing/>
              <w:textAlignment w:val="baseline"/>
              <w:rPr>
                <w:rFonts w:eastAsia="DengXian"/>
                <w:szCs w:val="24"/>
                <w:lang w:val="en-US"/>
              </w:rPr>
            </w:pPr>
            <w:r w:rsidRPr="00D93AA9">
              <w:rPr>
                <w:rFonts w:eastAsia="DengXian"/>
                <w:szCs w:val="24"/>
                <w:lang w:val="en-US"/>
              </w:rPr>
              <w:t>Proposal 4.3-1: Update the agreements in RAN1 #118bis as below</w:t>
            </w:r>
          </w:p>
          <w:p w14:paraId="15796CA7" w14:textId="77777777" w:rsidR="00D93AA9" w:rsidRPr="00D93AA9" w:rsidRDefault="00D93AA9" w:rsidP="005E5518">
            <w:pPr>
              <w:spacing w:before="0" w:after="0" w:line="240" w:lineRule="auto"/>
              <w:ind w:leftChars="200" w:left="400" w:firstLine="0"/>
              <w:jc w:val="left"/>
              <w:rPr>
                <w:rFonts w:eastAsia="Times New Roman"/>
                <w:b/>
                <w:bCs/>
                <w:lang w:val="en-US" w:eastAsia="ko-KR" w:bidi="ar"/>
              </w:rPr>
            </w:pPr>
            <w:r w:rsidRPr="00D93AA9">
              <w:rPr>
                <w:rFonts w:eastAsia="Times New Roman"/>
                <w:b/>
                <w:bCs/>
                <w:highlight w:val="green"/>
                <w:lang w:val="en-US" w:eastAsia="ko-KR" w:bidi="ar"/>
              </w:rPr>
              <w:t>Agreement</w:t>
            </w:r>
          </w:p>
          <w:p w14:paraId="6E4A1157" w14:textId="77777777" w:rsidR="00D93AA9" w:rsidRPr="00D93AA9" w:rsidRDefault="00D93AA9" w:rsidP="005E5518">
            <w:pPr>
              <w:overflowPunct w:val="0"/>
              <w:autoSpaceDE w:val="0"/>
              <w:autoSpaceDN w:val="0"/>
              <w:adjustRightInd w:val="0"/>
              <w:spacing w:before="0" w:after="0" w:line="240" w:lineRule="auto"/>
              <w:ind w:leftChars="200" w:left="400" w:firstLine="0"/>
              <w:contextualSpacing/>
              <w:textAlignment w:val="baseline"/>
              <w:rPr>
                <w:rFonts w:eastAsia="Microsoft YaHei"/>
                <w:lang w:val="en-US" w:eastAsia="zh-CN"/>
              </w:rPr>
            </w:pPr>
            <w:r w:rsidRPr="00D93AA9">
              <w:rPr>
                <w:rFonts w:eastAsia="Microsoft YaHei"/>
                <w:lang w:val="en-US" w:eastAsia="zh-CN"/>
              </w:rPr>
              <w:t>Support overlaid OFDM sequence(s) for LP-SS:</w:t>
            </w:r>
          </w:p>
          <w:p w14:paraId="2A882C2B" w14:textId="77777777" w:rsidR="00D93AA9" w:rsidRPr="00D93AA9" w:rsidRDefault="00D93AA9" w:rsidP="00D93AA9">
            <w:pPr>
              <w:numPr>
                <w:ilvl w:val="0"/>
                <w:numId w:val="54"/>
              </w:numPr>
              <w:overflowPunct w:val="0"/>
              <w:autoSpaceDE w:val="0"/>
              <w:autoSpaceDN w:val="0"/>
              <w:adjustRightInd w:val="0"/>
              <w:spacing w:before="0" w:after="0" w:line="240" w:lineRule="auto"/>
              <w:ind w:leftChars="378" w:left="1113" w:hanging="357"/>
              <w:contextualSpacing/>
              <w:jc w:val="left"/>
              <w:textAlignment w:val="baseline"/>
              <w:rPr>
                <w:rFonts w:eastAsia="Microsoft YaHei"/>
                <w:color w:val="000000"/>
                <w:lang w:val="en-US" w:eastAsia="zh-CN"/>
              </w:rPr>
            </w:pPr>
            <w:r w:rsidRPr="00D93AA9">
              <w:rPr>
                <w:rFonts w:eastAsia="Microsoft YaHei"/>
                <w:color w:val="000000"/>
                <w:lang w:val="en-US" w:eastAsia="zh-CN"/>
              </w:rPr>
              <w:t>LP-SS reuses the overlaid OFDM sequence(s) specified for LP-WUS. The design on overlaid OFDM sequence(s) specified for LP-WUS doesn’t target for sync and RRM measurement performance based on overlaid OFDM sequence for LP-SS.</w:t>
            </w:r>
          </w:p>
          <w:p w14:paraId="4513474F" w14:textId="77777777" w:rsidR="00D93AA9" w:rsidRPr="00D93AA9" w:rsidRDefault="00D93AA9" w:rsidP="00D93AA9">
            <w:pPr>
              <w:numPr>
                <w:ilvl w:val="1"/>
                <w:numId w:val="54"/>
              </w:numPr>
              <w:overflowPunct w:val="0"/>
              <w:autoSpaceDE w:val="0"/>
              <w:autoSpaceDN w:val="0"/>
              <w:adjustRightInd w:val="0"/>
              <w:spacing w:before="0" w:after="0" w:line="240" w:lineRule="auto"/>
              <w:ind w:leftChars="740" w:left="1840"/>
              <w:contextualSpacing/>
              <w:jc w:val="left"/>
              <w:textAlignment w:val="baseline"/>
              <w:rPr>
                <w:rFonts w:eastAsia="Microsoft YaHei"/>
                <w:color w:val="FF0000"/>
                <w:lang w:val="en-US" w:eastAsia="zh-CN"/>
              </w:rPr>
            </w:pPr>
            <w:r w:rsidRPr="00D93AA9">
              <w:rPr>
                <w:rFonts w:eastAsia="Microsoft YaHei"/>
                <w:color w:val="FF0000"/>
                <w:lang w:val="en-US" w:eastAsia="zh-CN"/>
              </w:rPr>
              <w:t>Applicable to both OOK-1 and OOK-4</w:t>
            </w:r>
          </w:p>
          <w:p w14:paraId="0FA38BCD" w14:textId="77777777" w:rsidR="00D93AA9" w:rsidRPr="00D93AA9" w:rsidRDefault="00D93AA9" w:rsidP="00D93AA9">
            <w:pPr>
              <w:numPr>
                <w:ilvl w:val="0"/>
                <w:numId w:val="54"/>
              </w:numPr>
              <w:overflowPunct w:val="0"/>
              <w:autoSpaceDE w:val="0"/>
              <w:autoSpaceDN w:val="0"/>
              <w:adjustRightInd w:val="0"/>
              <w:spacing w:before="0" w:after="0" w:line="240" w:lineRule="auto"/>
              <w:ind w:leftChars="378" w:left="1113" w:hanging="357"/>
              <w:contextualSpacing/>
              <w:jc w:val="left"/>
              <w:textAlignment w:val="baseline"/>
              <w:rPr>
                <w:rFonts w:eastAsia="Microsoft YaHei"/>
                <w:lang w:val="en-US" w:eastAsia="zh-CN"/>
              </w:rPr>
            </w:pPr>
            <w:r w:rsidRPr="00D93AA9">
              <w:rPr>
                <w:rFonts w:eastAsia="Microsoft YaHei"/>
                <w:lang w:val="en-US" w:eastAsia="zh-CN"/>
              </w:rPr>
              <w:t>Whether to transmit LP-SS by using a specified overlaid OFDM sequence is configurable.</w:t>
            </w:r>
          </w:p>
          <w:p w14:paraId="1036F2BF" w14:textId="77777777" w:rsidR="00D93AA9" w:rsidRPr="00D93AA9" w:rsidRDefault="00D93AA9" w:rsidP="00D93AA9">
            <w:pPr>
              <w:numPr>
                <w:ilvl w:val="1"/>
                <w:numId w:val="54"/>
              </w:numPr>
              <w:overflowPunct w:val="0"/>
              <w:autoSpaceDE w:val="0"/>
              <w:autoSpaceDN w:val="0"/>
              <w:adjustRightInd w:val="0"/>
              <w:spacing w:before="0" w:after="0" w:line="240" w:lineRule="auto"/>
              <w:ind w:leftChars="740" w:left="1840"/>
              <w:contextualSpacing/>
              <w:jc w:val="left"/>
              <w:textAlignment w:val="baseline"/>
              <w:rPr>
                <w:rFonts w:eastAsia="Microsoft YaHei"/>
                <w:lang w:val="en-US" w:eastAsia="zh-CN"/>
              </w:rPr>
            </w:pPr>
            <w:r w:rsidRPr="00D93AA9">
              <w:rPr>
                <w:rFonts w:eastAsia="Microsoft YaHei"/>
                <w:lang w:val="en-US" w:eastAsia="zh-CN"/>
              </w:rPr>
              <w:t xml:space="preserve">Applicable </w:t>
            </w:r>
            <w:r w:rsidRPr="00D93AA9">
              <w:rPr>
                <w:rFonts w:eastAsia="Microsoft YaHei"/>
                <w:strike/>
                <w:color w:val="FF0000"/>
                <w:lang w:val="en-US" w:eastAsia="zh-CN"/>
              </w:rPr>
              <w:t>at least</w:t>
            </w:r>
            <w:r w:rsidRPr="00D93AA9">
              <w:rPr>
                <w:rFonts w:eastAsia="Microsoft YaHei"/>
                <w:strike/>
                <w:lang w:val="en-US" w:eastAsia="zh-CN"/>
              </w:rPr>
              <w:t xml:space="preserve"> </w:t>
            </w:r>
            <w:r w:rsidRPr="00D93AA9">
              <w:rPr>
                <w:rFonts w:eastAsia="Microsoft YaHei"/>
                <w:lang w:val="en-US" w:eastAsia="zh-CN"/>
              </w:rPr>
              <w:t xml:space="preserve">for OOK-1 </w:t>
            </w:r>
            <w:r w:rsidRPr="00D93AA9">
              <w:rPr>
                <w:rFonts w:eastAsia="Microsoft YaHei"/>
                <w:color w:val="FF0000"/>
                <w:lang w:val="en-US" w:eastAsia="zh-CN"/>
              </w:rPr>
              <w:t xml:space="preserve">only </w:t>
            </w:r>
            <w:r w:rsidRPr="00D93AA9">
              <w:rPr>
                <w:rFonts w:eastAsia="Microsoft YaHei"/>
                <w:strike/>
                <w:color w:val="FF0000"/>
                <w:lang w:val="en-US" w:eastAsia="zh-CN"/>
              </w:rPr>
              <w:t>and FFS for OOK-4</w:t>
            </w:r>
          </w:p>
          <w:p w14:paraId="270B3080" w14:textId="77777777" w:rsidR="00D93AA9" w:rsidRPr="003A55D4" w:rsidRDefault="00D93AA9" w:rsidP="00D93AA9">
            <w:pPr>
              <w:numPr>
                <w:ilvl w:val="0"/>
                <w:numId w:val="54"/>
              </w:numPr>
              <w:overflowPunct w:val="0"/>
              <w:autoSpaceDE w:val="0"/>
              <w:autoSpaceDN w:val="0"/>
              <w:adjustRightInd w:val="0"/>
              <w:spacing w:before="0" w:after="0" w:line="240" w:lineRule="auto"/>
              <w:ind w:leftChars="380" w:left="1120"/>
              <w:contextualSpacing/>
              <w:jc w:val="left"/>
              <w:textAlignment w:val="baseline"/>
              <w:rPr>
                <w:rFonts w:eastAsia="Microsoft YaHei"/>
                <w:lang w:val="en-US" w:eastAsia="zh-CN"/>
              </w:rPr>
            </w:pPr>
            <w:r w:rsidRPr="00D93AA9">
              <w:rPr>
                <w:rFonts w:eastAsia="Microsoft YaHei"/>
                <w:lang w:val="en-US" w:eastAsia="zh-CN"/>
              </w:rPr>
              <w:t>From RAN1 perspective, it is not intended to introduce new RAN4 requirements specific to overlaid sequences</w:t>
            </w:r>
          </w:p>
        </w:tc>
      </w:tr>
    </w:tbl>
    <w:p w14:paraId="70173F6E" w14:textId="77777777" w:rsidR="00D93AA9" w:rsidRDefault="00D93AA9" w:rsidP="00D93AA9">
      <w:pPr>
        <w:ind w:left="0" w:firstLine="0"/>
        <w:rPr>
          <w:rFonts w:eastAsia="바탕"/>
          <w:sz w:val="22"/>
          <w:szCs w:val="22"/>
          <w:lang w:eastAsia="ko-KR"/>
        </w:rPr>
      </w:pPr>
      <w:r>
        <w:rPr>
          <w:rFonts w:eastAsia="바탕"/>
          <w:sz w:val="22"/>
          <w:szCs w:val="22"/>
          <w:lang w:eastAsia="ko-KR"/>
        </w:rPr>
        <w:t xml:space="preserve">According to the agreement, </w:t>
      </w:r>
      <w:r w:rsidRPr="003A55D4">
        <w:rPr>
          <w:rFonts w:eastAsia="바탕"/>
          <w:sz w:val="22"/>
          <w:szCs w:val="22"/>
          <w:lang w:eastAsia="ko-KR"/>
        </w:rPr>
        <w:t xml:space="preserve">for OOK-1, the use of a specified overlaid OFDM sequence for LP-SS is configurable. However, </w:t>
      </w:r>
      <w:r>
        <w:rPr>
          <w:rFonts w:eastAsia="바탕"/>
          <w:sz w:val="22"/>
          <w:szCs w:val="22"/>
          <w:lang w:eastAsia="ko-KR"/>
        </w:rPr>
        <w:t xml:space="preserve">there was </w:t>
      </w:r>
      <w:r w:rsidRPr="003A55D4">
        <w:rPr>
          <w:rFonts w:eastAsia="바탕"/>
          <w:sz w:val="22"/>
          <w:szCs w:val="22"/>
          <w:lang w:eastAsia="ko-KR"/>
        </w:rPr>
        <w:t xml:space="preserve">no </w:t>
      </w:r>
      <w:r>
        <w:rPr>
          <w:rFonts w:eastAsia="바탕"/>
          <w:sz w:val="22"/>
          <w:szCs w:val="22"/>
          <w:lang w:eastAsia="ko-KR"/>
        </w:rPr>
        <w:t xml:space="preserve">further </w:t>
      </w:r>
      <w:r w:rsidRPr="003A55D4">
        <w:rPr>
          <w:rFonts w:eastAsia="바탕"/>
          <w:sz w:val="22"/>
          <w:szCs w:val="22"/>
          <w:lang w:eastAsia="ko-KR"/>
        </w:rPr>
        <w:t xml:space="preserve">discussion </w:t>
      </w:r>
      <w:r>
        <w:rPr>
          <w:rFonts w:eastAsia="바탕"/>
          <w:sz w:val="22"/>
          <w:szCs w:val="22"/>
          <w:lang w:eastAsia="ko-KR"/>
        </w:rPr>
        <w:t>on</w:t>
      </w:r>
      <w:r w:rsidRPr="003A55D4">
        <w:rPr>
          <w:rFonts w:eastAsia="바탕"/>
          <w:sz w:val="22"/>
          <w:szCs w:val="22"/>
          <w:lang w:eastAsia="ko-KR"/>
        </w:rPr>
        <w:t xml:space="preserve"> regarding how </w:t>
      </w:r>
      <w:r>
        <w:rPr>
          <w:rFonts w:eastAsia="바탕"/>
          <w:sz w:val="22"/>
          <w:szCs w:val="22"/>
          <w:lang w:eastAsia="ko-KR"/>
        </w:rPr>
        <w:t xml:space="preserve">to specify the overlaid sequence for generating LP-SS </w:t>
      </w:r>
      <w:r w:rsidRPr="003A55D4">
        <w:rPr>
          <w:rFonts w:eastAsia="바탕"/>
          <w:sz w:val="22"/>
          <w:szCs w:val="22"/>
          <w:lang w:eastAsia="ko-KR"/>
        </w:rPr>
        <w:t>when the overlaid OFDM sequence is not configured for OOK-1.</w:t>
      </w:r>
      <w:r>
        <w:rPr>
          <w:rFonts w:eastAsia="바탕"/>
          <w:sz w:val="22"/>
          <w:szCs w:val="22"/>
          <w:lang w:eastAsia="ko-KR"/>
        </w:rPr>
        <w:t xml:space="preserve"> </w:t>
      </w:r>
      <w:r w:rsidRPr="003A55D4">
        <w:rPr>
          <w:rFonts w:eastAsia="바탕"/>
          <w:sz w:val="22"/>
          <w:szCs w:val="22"/>
          <w:lang w:eastAsia="ko-KR"/>
        </w:rPr>
        <w:t xml:space="preserve">In our view, there </w:t>
      </w:r>
      <w:r>
        <w:rPr>
          <w:rFonts w:eastAsia="바탕"/>
          <w:sz w:val="22"/>
          <w:szCs w:val="22"/>
          <w:lang w:eastAsia="ko-KR"/>
        </w:rPr>
        <w:t>can be</w:t>
      </w:r>
      <w:r w:rsidRPr="003A55D4">
        <w:rPr>
          <w:rFonts w:eastAsia="바탕"/>
          <w:sz w:val="22"/>
          <w:szCs w:val="22"/>
          <w:lang w:eastAsia="ko-KR"/>
        </w:rPr>
        <w:t xml:space="preserve"> two approaches to handle this case</w:t>
      </w:r>
      <w:r>
        <w:rPr>
          <w:rFonts w:eastAsia="바탕"/>
          <w:sz w:val="22"/>
          <w:szCs w:val="22"/>
          <w:lang w:eastAsia="ko-KR"/>
        </w:rPr>
        <w:t xml:space="preserve">. Simple, it could be forced that </w:t>
      </w:r>
      <w:proofErr w:type="spellStart"/>
      <w:r>
        <w:rPr>
          <w:rFonts w:eastAsia="바탕"/>
          <w:sz w:val="22"/>
          <w:szCs w:val="22"/>
          <w:lang w:eastAsia="ko-KR"/>
        </w:rPr>
        <w:t>gNB</w:t>
      </w:r>
      <w:proofErr w:type="spellEnd"/>
      <w:r>
        <w:rPr>
          <w:rFonts w:eastAsia="바탕"/>
          <w:sz w:val="22"/>
          <w:szCs w:val="22"/>
          <w:lang w:eastAsia="ko-KR"/>
        </w:rPr>
        <w:t xml:space="preserve"> always configure the specified root index of the overlaid OFDM sequence for LP-SS. This can provide more flexibility to </w:t>
      </w:r>
      <w:proofErr w:type="spellStart"/>
      <w:r>
        <w:rPr>
          <w:rFonts w:eastAsia="바탕"/>
          <w:sz w:val="22"/>
          <w:szCs w:val="22"/>
          <w:lang w:eastAsia="ko-KR"/>
        </w:rPr>
        <w:t>gNB</w:t>
      </w:r>
      <w:proofErr w:type="spellEnd"/>
      <w:r>
        <w:rPr>
          <w:rFonts w:eastAsia="바탕"/>
          <w:sz w:val="22"/>
          <w:szCs w:val="22"/>
          <w:lang w:eastAsia="ko-KR"/>
        </w:rPr>
        <w:t xml:space="preserve">, but more signalling overhead is required at the same time. We don’t think such flexible configurability for LP-SS is really needed. Alternatively, one of the </w:t>
      </w:r>
      <w:proofErr w:type="gramStart"/>
      <w:r>
        <w:rPr>
          <w:rFonts w:eastAsia="바탕"/>
          <w:sz w:val="22"/>
          <w:szCs w:val="22"/>
          <w:lang w:eastAsia="ko-KR"/>
        </w:rPr>
        <w:t>candidate</w:t>
      </w:r>
      <w:proofErr w:type="gramEnd"/>
      <w:r>
        <w:rPr>
          <w:rFonts w:eastAsia="바탕"/>
          <w:sz w:val="22"/>
          <w:szCs w:val="22"/>
          <w:lang w:eastAsia="ko-KR"/>
        </w:rPr>
        <w:t xml:space="preserve"> overlaid OFDM sequences configured for LP-WUS can be reused for LP-SS. Assuming every UE receiving LP-SS can be provided about the configurations on LP-WUS as well, the UE can know which overlaid sequence is used for LP-SS even when the overlaid sequence is not configured to UE. </w:t>
      </w:r>
    </w:p>
    <w:p w14:paraId="46E96276" w14:textId="77777777" w:rsidR="00D93AA9" w:rsidRDefault="00D93AA9" w:rsidP="00D93AA9">
      <w:pPr>
        <w:ind w:left="0" w:firstLine="402"/>
        <w:rPr>
          <w:rFonts w:eastAsia="바탕"/>
          <w:sz w:val="22"/>
          <w:szCs w:val="22"/>
          <w:lang w:eastAsia="ko-KR"/>
        </w:rPr>
      </w:pPr>
      <w:r w:rsidRPr="00A54BE8">
        <w:rPr>
          <w:rFonts w:eastAsia="바탕"/>
          <w:sz w:val="22"/>
          <w:szCs w:val="22"/>
          <w:lang w:eastAsia="ko-KR"/>
        </w:rPr>
        <w:t>Specifically, we propose that in the absence of an overlaid OFDM sequence configuration for LP-SS, the overlaid OFDM sequence root index (</w:t>
      </w:r>
      <w:r w:rsidRPr="009C72A4">
        <w:rPr>
          <w:rFonts w:eastAsia="바탕"/>
          <w:i/>
          <w:sz w:val="22"/>
          <w:szCs w:val="22"/>
          <w:lang w:eastAsia="ko-KR"/>
        </w:rPr>
        <w:t>q</w:t>
      </w:r>
      <w:r w:rsidRPr="00A54BE8">
        <w:rPr>
          <w:rFonts w:eastAsia="바탕"/>
          <w:sz w:val="22"/>
          <w:szCs w:val="22"/>
          <w:lang w:eastAsia="ko-KR"/>
        </w:rPr>
        <w:t>) with the lowest value among those configured for LP-WUS should be used. This ensures that a default sequence is available without requiring additional signal</w:t>
      </w:r>
      <w:r>
        <w:rPr>
          <w:rFonts w:eastAsia="바탕" w:hint="eastAsia"/>
          <w:sz w:val="22"/>
          <w:szCs w:val="22"/>
          <w:lang w:eastAsia="ko-KR"/>
        </w:rPr>
        <w:t>l</w:t>
      </w:r>
      <w:r w:rsidRPr="00A54BE8">
        <w:rPr>
          <w:rFonts w:eastAsia="바탕"/>
          <w:sz w:val="22"/>
          <w:szCs w:val="22"/>
          <w:lang w:eastAsia="ko-KR"/>
        </w:rPr>
        <w:t xml:space="preserve">ing. While it is possible to use a fixed value (e.g., </w:t>
      </w:r>
      <w:r w:rsidRPr="009C72A4">
        <w:rPr>
          <w:rFonts w:eastAsia="바탕"/>
          <w:i/>
          <w:sz w:val="22"/>
          <w:szCs w:val="22"/>
          <w:lang w:eastAsia="ko-KR"/>
        </w:rPr>
        <w:t>q</w:t>
      </w:r>
      <w:r w:rsidRPr="00A54BE8">
        <w:rPr>
          <w:rFonts w:eastAsia="바탕"/>
          <w:sz w:val="22"/>
          <w:szCs w:val="22"/>
          <w:lang w:eastAsia="ko-KR"/>
        </w:rPr>
        <w:t xml:space="preserve"> = 1) for the overlaid OFDM sequence, this could lead to inter-cell interference if the same value is used across all cells. To mitigate this risk, it is preferable to determine the default sequence based on the root index configured by the </w:t>
      </w:r>
      <w:proofErr w:type="spellStart"/>
      <w:r w:rsidRPr="00A54BE8">
        <w:rPr>
          <w:rFonts w:eastAsia="바탕"/>
          <w:sz w:val="22"/>
          <w:szCs w:val="22"/>
          <w:lang w:eastAsia="ko-KR"/>
        </w:rPr>
        <w:t>gNB</w:t>
      </w:r>
      <w:proofErr w:type="spellEnd"/>
      <w:r w:rsidRPr="00A54BE8">
        <w:rPr>
          <w:rFonts w:eastAsia="바탕"/>
          <w:sz w:val="22"/>
          <w:szCs w:val="22"/>
          <w:lang w:eastAsia="ko-KR"/>
        </w:rPr>
        <w:t xml:space="preserve"> for LP-WUS. By leveraging the existing configuration, we can ensure that the selected sequence is appropriate for the specific cell environment, thereby reducing the likelihood of interference.</w:t>
      </w:r>
    </w:p>
    <w:p w14:paraId="5F8AF6F9" w14:textId="41156450" w:rsidR="00D93AA9" w:rsidRPr="00D93AA9" w:rsidRDefault="00D93AA9" w:rsidP="00D93AA9">
      <w:pPr>
        <w:spacing w:before="120" w:after="120" w:line="240" w:lineRule="auto"/>
        <w:ind w:left="0" w:firstLineChars="100" w:firstLine="216"/>
        <w:rPr>
          <w:rFonts w:eastAsia="바탕"/>
          <w:b/>
          <w:sz w:val="22"/>
          <w:szCs w:val="22"/>
          <w:lang w:eastAsia="ko-KR"/>
        </w:rPr>
      </w:pPr>
      <w:r w:rsidRPr="00D93AA9">
        <w:rPr>
          <w:rFonts w:eastAsia="바탕"/>
          <w:b/>
          <w:sz w:val="22"/>
          <w:szCs w:val="22"/>
          <w:lang w:eastAsia="ko-KR"/>
        </w:rPr>
        <w:t xml:space="preserve">Proposal </w:t>
      </w:r>
      <w:r>
        <w:rPr>
          <w:rFonts w:eastAsia="바탕"/>
          <w:b/>
          <w:sz w:val="22"/>
          <w:szCs w:val="22"/>
          <w:lang w:eastAsia="ko-KR"/>
        </w:rPr>
        <w:t>#3</w:t>
      </w:r>
      <w:r w:rsidRPr="00D93AA9">
        <w:rPr>
          <w:rFonts w:eastAsia="바탕"/>
          <w:b/>
          <w:sz w:val="22"/>
          <w:szCs w:val="22"/>
          <w:lang w:eastAsia="ko-KR"/>
        </w:rPr>
        <w:t>: The lowest root index of the overlaid sequence configured for LP-WUS can be used as the overlaid sequence for LP-SS when the overlaid OFDM sequence for LP-SS is not configured to UE</w:t>
      </w:r>
    </w:p>
    <w:p w14:paraId="0A6097A1" w14:textId="6B148AE4" w:rsidR="004C0650" w:rsidRDefault="004C0650" w:rsidP="00C97959">
      <w:pPr>
        <w:spacing w:before="120" w:after="120" w:line="240" w:lineRule="auto"/>
        <w:ind w:left="0" w:firstLineChars="100" w:firstLine="220"/>
        <w:rPr>
          <w:rFonts w:eastAsia="바탕"/>
          <w:sz w:val="22"/>
          <w:szCs w:val="22"/>
          <w:lang w:eastAsia="ko-KR"/>
        </w:rPr>
      </w:pPr>
    </w:p>
    <w:p w14:paraId="0E21435E" w14:textId="77777777" w:rsidR="00D93AA9" w:rsidRPr="004C0650" w:rsidRDefault="00D93AA9" w:rsidP="00C97959">
      <w:pPr>
        <w:spacing w:before="120" w:after="120" w:line="240" w:lineRule="auto"/>
        <w:ind w:left="0" w:firstLineChars="100" w:firstLine="220"/>
        <w:rPr>
          <w:rFonts w:eastAsia="바탕" w:hint="eastAsia"/>
          <w:sz w:val="22"/>
          <w:szCs w:val="22"/>
          <w:lang w:eastAsia="ko-KR"/>
        </w:rPr>
      </w:pPr>
    </w:p>
    <w:p w14:paraId="0994B7AB" w14:textId="77777777" w:rsidR="008C2AB1" w:rsidRPr="0099601F" w:rsidRDefault="008C2AB1" w:rsidP="008C2AB1">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lastRenderedPageBreak/>
        <w:t>Conclusions</w:t>
      </w:r>
    </w:p>
    <w:p w14:paraId="2956CAA1" w14:textId="3DF7E05A" w:rsidR="008C2AB1" w:rsidRPr="0099601F" w:rsidRDefault="008C2AB1" w:rsidP="008C2AB1">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I</w:t>
      </w:r>
      <w:r w:rsidRPr="0099601F">
        <w:rPr>
          <w:rFonts w:eastAsia="바탕"/>
          <w:bCs/>
          <w:sz w:val="22"/>
          <w:szCs w:val="22"/>
          <w:lang w:val="en-US" w:eastAsia="ko-KR"/>
        </w:rPr>
        <w:t xml:space="preserve">n this contribution, we have discussed </w:t>
      </w:r>
      <w:r w:rsidR="00AC1A74">
        <w:rPr>
          <w:rFonts w:eastAsia="바탕"/>
          <w:bCs/>
          <w:sz w:val="22"/>
          <w:szCs w:val="22"/>
          <w:lang w:val="en-US" w:eastAsia="ko-KR"/>
        </w:rPr>
        <w:t>some remaining issues about</w:t>
      </w:r>
      <w:r w:rsidRPr="0099601F">
        <w:rPr>
          <w:rFonts w:eastAsia="바탕"/>
          <w:bCs/>
          <w:sz w:val="22"/>
          <w:szCs w:val="22"/>
          <w:lang w:val="en-US" w:eastAsia="ko-KR"/>
        </w:rPr>
        <w:t xml:space="preserve"> </w:t>
      </w:r>
      <w:r w:rsidR="00AC1A74">
        <w:rPr>
          <w:rFonts w:eastAsia="바탕"/>
          <w:bCs/>
          <w:sz w:val="22"/>
          <w:szCs w:val="22"/>
          <w:lang w:val="en-US" w:eastAsia="ko-KR"/>
        </w:rPr>
        <w:t xml:space="preserve">Rel-19 </w:t>
      </w:r>
      <w:r w:rsidRPr="0099601F">
        <w:rPr>
          <w:rFonts w:eastAsia="바탕"/>
          <w:bCs/>
          <w:sz w:val="22"/>
          <w:szCs w:val="22"/>
          <w:lang w:val="en-US" w:eastAsia="ko-KR"/>
        </w:rPr>
        <w:t>LP-WUS and LP-SS design</w:t>
      </w:r>
      <w:r w:rsidRPr="0099601F">
        <w:rPr>
          <w:rFonts w:eastAsia="바탕"/>
          <w:sz w:val="22"/>
          <w:szCs w:val="22"/>
          <w:lang w:eastAsia="ko-KR"/>
        </w:rPr>
        <w:t xml:space="preserve">, </w:t>
      </w:r>
      <w:r w:rsidRPr="0099601F">
        <w:rPr>
          <w:rFonts w:eastAsia="바탕"/>
          <w:bCs/>
          <w:sz w:val="22"/>
          <w:szCs w:val="22"/>
          <w:lang w:val="en-US" w:eastAsia="ko-KR"/>
        </w:rPr>
        <w:t>and the followings are proposed.</w:t>
      </w:r>
    </w:p>
    <w:p w14:paraId="1ECE4149" w14:textId="77777777" w:rsidR="0025082B" w:rsidRPr="00493AFF" w:rsidRDefault="0025082B" w:rsidP="0025082B">
      <w:pPr>
        <w:spacing w:before="120" w:after="120" w:line="240" w:lineRule="auto"/>
        <w:ind w:left="0" w:firstLineChars="100" w:firstLine="216"/>
        <w:rPr>
          <w:rFonts w:eastAsia="바탕"/>
          <w:b/>
          <w:sz w:val="22"/>
          <w:szCs w:val="22"/>
          <w:lang w:eastAsia="ko-KR"/>
        </w:rPr>
      </w:pPr>
      <w:r w:rsidRPr="00493AFF">
        <w:rPr>
          <w:rFonts w:eastAsia="바탕"/>
          <w:b/>
          <w:sz w:val="22"/>
          <w:szCs w:val="22"/>
          <w:lang w:eastAsia="ko-KR"/>
        </w:rPr>
        <w:t>Proposal #</w:t>
      </w:r>
      <w:r>
        <w:rPr>
          <w:rFonts w:eastAsia="바탕"/>
          <w:b/>
          <w:sz w:val="22"/>
          <w:szCs w:val="22"/>
          <w:lang w:eastAsia="ko-KR"/>
        </w:rPr>
        <w:t>1</w:t>
      </w:r>
      <w:r w:rsidRPr="00493AFF">
        <w:rPr>
          <w:rFonts w:eastAsia="바탕"/>
          <w:b/>
          <w:sz w:val="22"/>
          <w:szCs w:val="22"/>
          <w:lang w:eastAsia="ko-KR"/>
        </w:rPr>
        <w:t xml:space="preserve">: </w:t>
      </w:r>
      <w:r>
        <w:rPr>
          <w:rFonts w:eastAsia="바탕"/>
          <w:b/>
          <w:sz w:val="22"/>
          <w:szCs w:val="22"/>
          <w:lang w:eastAsia="ko-KR"/>
        </w:rPr>
        <w:t>For 2 information bits, L is an integer multiple of 3 within the range of 2~32</w:t>
      </w:r>
    </w:p>
    <w:p w14:paraId="6AC3BE7A" w14:textId="77777777" w:rsidR="0025082B" w:rsidRPr="008D72F1" w:rsidRDefault="0025082B" w:rsidP="0025082B">
      <w:pPr>
        <w:spacing w:before="120" w:after="120" w:line="240" w:lineRule="auto"/>
        <w:ind w:left="0" w:firstLineChars="100" w:firstLine="216"/>
        <w:rPr>
          <w:b/>
          <w:sz w:val="22"/>
          <w:szCs w:val="22"/>
        </w:rPr>
      </w:pPr>
      <w:r>
        <w:rPr>
          <w:rFonts w:eastAsia="바탕"/>
          <w:b/>
          <w:sz w:val="22"/>
          <w:szCs w:val="22"/>
          <w:lang w:eastAsia="ko-KR"/>
        </w:rPr>
        <w:t xml:space="preserve">Proposal #2: </w:t>
      </w:r>
      <w:r>
        <w:rPr>
          <w:rFonts w:eastAsia="바탕" w:hint="eastAsia"/>
          <w:b/>
          <w:sz w:val="22"/>
          <w:szCs w:val="22"/>
          <w:lang w:eastAsia="ko-KR"/>
        </w:rPr>
        <w:t xml:space="preserve">For the overlaid OFDM sequence on each OOK ON symbol within an OFDM symbol, </w:t>
      </w:r>
      <w:r w:rsidRPr="00BA5B20">
        <w:rPr>
          <w:rFonts w:eastAsia="바탕" w:hint="eastAsia"/>
          <w:b/>
          <w:sz w:val="22"/>
          <w:szCs w:val="22"/>
          <w:lang w:eastAsia="ko-KR"/>
        </w:rPr>
        <w:t xml:space="preserve">two </w:t>
      </w:r>
      <w:r>
        <w:rPr>
          <w:rFonts w:eastAsia="바탕"/>
          <w:b/>
          <w:sz w:val="22"/>
          <w:szCs w:val="22"/>
          <w:lang w:eastAsia="ko-KR"/>
        </w:rPr>
        <w:t xml:space="preserve">different overlaid OFDM </w:t>
      </w:r>
      <w:r w:rsidRPr="00BA5B20">
        <w:rPr>
          <w:rFonts w:eastAsia="바탕" w:hint="eastAsia"/>
          <w:b/>
          <w:sz w:val="22"/>
          <w:szCs w:val="22"/>
          <w:lang w:eastAsia="ko-KR"/>
        </w:rPr>
        <w:t xml:space="preserve">sequences </w:t>
      </w:r>
      <w:r>
        <w:rPr>
          <w:rFonts w:eastAsia="바탕"/>
          <w:b/>
          <w:sz w:val="22"/>
          <w:szCs w:val="22"/>
          <w:lang w:eastAsia="ko-KR"/>
        </w:rPr>
        <w:t>should be used for each OOK ON symbol.</w:t>
      </w:r>
    </w:p>
    <w:p w14:paraId="322187FE" w14:textId="77777777" w:rsidR="0025082B" w:rsidRPr="00D93AA9" w:rsidRDefault="0025082B" w:rsidP="0025082B">
      <w:pPr>
        <w:spacing w:before="120" w:after="120" w:line="240" w:lineRule="auto"/>
        <w:ind w:left="0" w:firstLineChars="100" w:firstLine="216"/>
        <w:rPr>
          <w:rFonts w:eastAsia="바탕"/>
          <w:b/>
          <w:sz w:val="22"/>
          <w:szCs w:val="22"/>
          <w:lang w:eastAsia="ko-KR"/>
        </w:rPr>
      </w:pPr>
      <w:r w:rsidRPr="00D93AA9">
        <w:rPr>
          <w:rFonts w:eastAsia="바탕"/>
          <w:b/>
          <w:sz w:val="22"/>
          <w:szCs w:val="22"/>
          <w:lang w:eastAsia="ko-KR"/>
        </w:rPr>
        <w:t xml:space="preserve">Proposal </w:t>
      </w:r>
      <w:r>
        <w:rPr>
          <w:rFonts w:eastAsia="바탕"/>
          <w:b/>
          <w:sz w:val="22"/>
          <w:szCs w:val="22"/>
          <w:lang w:eastAsia="ko-KR"/>
        </w:rPr>
        <w:t>#3</w:t>
      </w:r>
      <w:r w:rsidRPr="00D93AA9">
        <w:rPr>
          <w:rFonts w:eastAsia="바탕"/>
          <w:b/>
          <w:sz w:val="22"/>
          <w:szCs w:val="22"/>
          <w:lang w:eastAsia="ko-KR"/>
        </w:rPr>
        <w:t>: The lowest root index of the overlaid sequence configured for LP-WUS can be used as the overlaid sequence for LP-SS when the overlaid OFDM sequence for LP-SS is not configured to UE</w:t>
      </w:r>
    </w:p>
    <w:p w14:paraId="0EEFEC3F" w14:textId="2546D773" w:rsidR="00AC1A74" w:rsidRDefault="00AC1A74" w:rsidP="008C2AB1">
      <w:pPr>
        <w:spacing w:before="120" w:after="120" w:line="240" w:lineRule="auto"/>
        <w:ind w:left="0" w:firstLineChars="100" w:firstLine="216"/>
        <w:rPr>
          <w:rFonts w:eastAsia="바탕"/>
          <w:b/>
          <w:sz w:val="22"/>
          <w:szCs w:val="22"/>
          <w:lang w:val="x-none" w:eastAsia="ko-KR"/>
        </w:rPr>
      </w:pPr>
    </w:p>
    <w:p w14:paraId="29C410D9" w14:textId="77777777" w:rsidR="00AC1A74" w:rsidRDefault="00AC1A74" w:rsidP="008C2AB1">
      <w:pPr>
        <w:spacing w:before="120" w:after="120" w:line="240" w:lineRule="auto"/>
        <w:ind w:left="0" w:firstLineChars="100" w:firstLine="216"/>
        <w:rPr>
          <w:rFonts w:eastAsia="바탕" w:hint="eastAsia"/>
          <w:b/>
          <w:sz w:val="22"/>
          <w:szCs w:val="22"/>
          <w:lang w:val="x-none" w:eastAsia="ko-KR"/>
        </w:rPr>
      </w:pPr>
    </w:p>
    <w:sectPr w:rsidR="00AC1A74" w:rsidSect="005D482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B4D71" w14:textId="77777777" w:rsidR="002700CE" w:rsidRDefault="002700CE" w:rsidP="00CB15B0">
      <w:pPr>
        <w:spacing w:before="0" w:after="0" w:line="240" w:lineRule="auto"/>
      </w:pPr>
      <w:r>
        <w:separator/>
      </w:r>
    </w:p>
  </w:endnote>
  <w:endnote w:type="continuationSeparator" w:id="0">
    <w:p w14:paraId="4D75BE33" w14:textId="77777777" w:rsidR="002700CE" w:rsidRDefault="002700C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 Smart UI Regular">
    <w:panose1 w:val="020B0500000101010101"/>
    <w:charset w:val="81"/>
    <w:family w:val="modern"/>
    <w:pitch w:val="variable"/>
    <w:sig w:usb0="F00002FF" w:usb1="59D7FCFB" w:usb2="00000010"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4380B" w14:textId="77777777" w:rsidR="002700CE" w:rsidRDefault="002700CE" w:rsidP="00CB15B0">
      <w:pPr>
        <w:spacing w:before="0" w:after="0" w:line="240" w:lineRule="auto"/>
      </w:pPr>
      <w:r>
        <w:separator/>
      </w:r>
    </w:p>
  </w:footnote>
  <w:footnote w:type="continuationSeparator" w:id="0">
    <w:p w14:paraId="308FA96A" w14:textId="77777777" w:rsidR="002700CE" w:rsidRDefault="002700CE"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start w:val="1"/>
      <w:numFmt w:val="bullet"/>
      <w:lvlText w:val=""/>
      <w:lvlJc w:val="left"/>
      <w:pPr>
        <w:ind w:left="1536" w:hanging="440"/>
      </w:pPr>
      <w:rPr>
        <w:rFonts w:ascii="Wingdings" w:hAnsi="Wingdings" w:hint="default"/>
      </w:rPr>
    </w:lvl>
    <w:lvl w:ilvl="2" w:tplc="FFFFFFFF">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707A8F"/>
    <w:multiLevelType w:val="hybridMultilevel"/>
    <w:tmpl w:val="EC68ED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BE73C58"/>
    <w:multiLevelType w:val="hybridMultilevel"/>
    <w:tmpl w:val="D7625FBC"/>
    <w:lvl w:ilvl="0" w:tplc="8CEA4FC0">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1"/>
  </w:num>
  <w:num w:numId="2">
    <w:abstractNumId w:val="1"/>
  </w:num>
  <w:num w:numId="3">
    <w:abstractNumId w:val="28"/>
  </w:num>
  <w:num w:numId="4">
    <w:abstractNumId w:val="18"/>
  </w:num>
  <w:num w:numId="5">
    <w:abstractNumId w:val="38"/>
  </w:num>
  <w:num w:numId="6">
    <w:abstractNumId w:val="42"/>
  </w:num>
  <w:num w:numId="7">
    <w:abstractNumId w:val="9"/>
  </w:num>
  <w:num w:numId="8">
    <w:abstractNumId w:val="50"/>
  </w:num>
  <w:num w:numId="9">
    <w:abstractNumId w:val="40"/>
  </w:num>
  <w:num w:numId="10">
    <w:abstractNumId w:val="37"/>
  </w:num>
  <w:num w:numId="11">
    <w:abstractNumId w:val="32"/>
  </w:num>
  <w:num w:numId="12">
    <w:abstractNumId w:val="15"/>
  </w:num>
  <w:num w:numId="13">
    <w:abstractNumId w:val="36"/>
  </w:num>
  <w:num w:numId="14">
    <w:abstractNumId w:val="60"/>
  </w:num>
  <w:num w:numId="15">
    <w:abstractNumId w:val="52"/>
  </w:num>
  <w:num w:numId="16">
    <w:abstractNumId w:val="7"/>
  </w:num>
  <w:num w:numId="17">
    <w:abstractNumId w:val="62"/>
  </w:num>
  <w:num w:numId="18">
    <w:abstractNumId w:val="20"/>
  </w:num>
  <w:num w:numId="19">
    <w:abstractNumId w:val="53"/>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4"/>
  </w:num>
  <w:num w:numId="23">
    <w:abstractNumId w:val="10"/>
  </w:num>
  <w:num w:numId="24">
    <w:abstractNumId w:val="14"/>
  </w:num>
  <w:num w:numId="25">
    <w:abstractNumId w:val="30"/>
  </w:num>
  <w:num w:numId="26">
    <w:abstractNumId w:val="35"/>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43"/>
  </w:num>
  <w:num w:numId="30">
    <w:abstractNumId w:val="8"/>
  </w:num>
  <w:num w:numId="31">
    <w:abstractNumId w:val="55"/>
  </w:num>
  <w:num w:numId="32">
    <w:abstractNumId w:val="4"/>
  </w:num>
  <w:num w:numId="33">
    <w:abstractNumId w:val="33"/>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1"/>
  </w:num>
  <w:num w:numId="37">
    <w:abstractNumId w:val="61"/>
  </w:num>
  <w:num w:numId="38">
    <w:abstractNumId w:val="34"/>
  </w:num>
  <w:num w:numId="39">
    <w:abstractNumId w:val="56"/>
  </w:num>
  <w:num w:numId="40">
    <w:abstractNumId w:val="31"/>
  </w:num>
  <w:num w:numId="41">
    <w:abstractNumId w:val="0"/>
  </w:num>
  <w:num w:numId="42">
    <w:abstractNumId w:val="39"/>
  </w:num>
  <w:num w:numId="43">
    <w:abstractNumId w:val="58"/>
  </w:num>
  <w:num w:numId="44">
    <w:abstractNumId w:val="22"/>
  </w:num>
  <w:num w:numId="45">
    <w:abstractNumId w:val="26"/>
  </w:num>
  <w:num w:numId="46">
    <w:abstractNumId w:val="25"/>
  </w:num>
  <w:num w:numId="47">
    <w:abstractNumId w:val="11"/>
  </w:num>
  <w:num w:numId="48">
    <w:abstractNumId w:val="45"/>
  </w:num>
  <w:num w:numId="49">
    <w:abstractNumId w:val="24"/>
  </w:num>
  <w:num w:numId="50">
    <w:abstractNumId w:val="47"/>
  </w:num>
  <w:num w:numId="51">
    <w:abstractNumId w:val="6"/>
  </w:num>
  <w:num w:numId="52">
    <w:abstractNumId w:val="12"/>
  </w:num>
  <w:num w:numId="53">
    <w:abstractNumId w:val="19"/>
  </w:num>
  <w:num w:numId="54">
    <w:abstractNumId w:val="46"/>
  </w:num>
  <w:num w:numId="55">
    <w:abstractNumId w:val="27"/>
  </w:num>
  <w:num w:numId="56">
    <w:abstractNumId w:val="57"/>
  </w:num>
  <w:num w:numId="57">
    <w:abstractNumId w:val="59"/>
  </w:num>
  <w:num w:numId="58">
    <w:abstractNumId w:val="3"/>
  </w:num>
  <w:num w:numId="59">
    <w:abstractNumId w:val="48"/>
  </w:num>
  <w:num w:numId="60">
    <w:abstractNumId w:val="49"/>
  </w:num>
  <w:num w:numId="61">
    <w:abstractNumId w:val="41"/>
  </w:num>
  <w:num w:numId="62">
    <w:abstractNumId w:val="23"/>
  </w:num>
  <w:num w:numId="63">
    <w:abstractNumId w:val="1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6BE"/>
    <w:rsid w:val="00002E3E"/>
    <w:rsid w:val="00003175"/>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593"/>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53"/>
    <w:rsid w:val="00017BC6"/>
    <w:rsid w:val="0002019A"/>
    <w:rsid w:val="00020ADE"/>
    <w:rsid w:val="00020D8F"/>
    <w:rsid w:val="000213E8"/>
    <w:rsid w:val="00021A12"/>
    <w:rsid w:val="00021AD6"/>
    <w:rsid w:val="00021CF8"/>
    <w:rsid w:val="0002220F"/>
    <w:rsid w:val="00022354"/>
    <w:rsid w:val="00022592"/>
    <w:rsid w:val="000227D0"/>
    <w:rsid w:val="0002281B"/>
    <w:rsid w:val="000234FA"/>
    <w:rsid w:val="00023612"/>
    <w:rsid w:val="00023686"/>
    <w:rsid w:val="000236CB"/>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1EFF"/>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B30"/>
    <w:rsid w:val="00036DA6"/>
    <w:rsid w:val="00037E9F"/>
    <w:rsid w:val="00040738"/>
    <w:rsid w:val="00040A50"/>
    <w:rsid w:val="00040CFC"/>
    <w:rsid w:val="00040D5C"/>
    <w:rsid w:val="000416C6"/>
    <w:rsid w:val="000418D2"/>
    <w:rsid w:val="00041EDF"/>
    <w:rsid w:val="00042892"/>
    <w:rsid w:val="00042975"/>
    <w:rsid w:val="000429DC"/>
    <w:rsid w:val="00042B86"/>
    <w:rsid w:val="00042E1D"/>
    <w:rsid w:val="000431B6"/>
    <w:rsid w:val="00043206"/>
    <w:rsid w:val="0004327C"/>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6F0"/>
    <w:rsid w:val="00052826"/>
    <w:rsid w:val="000528FD"/>
    <w:rsid w:val="00052D37"/>
    <w:rsid w:val="00052ECE"/>
    <w:rsid w:val="000530EC"/>
    <w:rsid w:val="00053154"/>
    <w:rsid w:val="000537D9"/>
    <w:rsid w:val="00053958"/>
    <w:rsid w:val="000539C4"/>
    <w:rsid w:val="00053E00"/>
    <w:rsid w:val="00054578"/>
    <w:rsid w:val="00055060"/>
    <w:rsid w:val="00055105"/>
    <w:rsid w:val="00055BAB"/>
    <w:rsid w:val="00055C7F"/>
    <w:rsid w:val="00055EF9"/>
    <w:rsid w:val="00056224"/>
    <w:rsid w:val="000562AC"/>
    <w:rsid w:val="000566C4"/>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030"/>
    <w:rsid w:val="00063162"/>
    <w:rsid w:val="00063526"/>
    <w:rsid w:val="0006359F"/>
    <w:rsid w:val="00063EB7"/>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67A9E"/>
    <w:rsid w:val="00070193"/>
    <w:rsid w:val="00070454"/>
    <w:rsid w:val="0007055E"/>
    <w:rsid w:val="00070734"/>
    <w:rsid w:val="0007076A"/>
    <w:rsid w:val="00070DDD"/>
    <w:rsid w:val="0007116D"/>
    <w:rsid w:val="000715CF"/>
    <w:rsid w:val="0007170A"/>
    <w:rsid w:val="000719BC"/>
    <w:rsid w:val="00071BBA"/>
    <w:rsid w:val="00071DE2"/>
    <w:rsid w:val="00071E84"/>
    <w:rsid w:val="00071FD2"/>
    <w:rsid w:val="0007229C"/>
    <w:rsid w:val="000723DD"/>
    <w:rsid w:val="000724EF"/>
    <w:rsid w:val="000726E7"/>
    <w:rsid w:val="000726F5"/>
    <w:rsid w:val="00072744"/>
    <w:rsid w:val="0007286F"/>
    <w:rsid w:val="00072E1A"/>
    <w:rsid w:val="00072FED"/>
    <w:rsid w:val="00073E3B"/>
    <w:rsid w:val="000745A2"/>
    <w:rsid w:val="0007463D"/>
    <w:rsid w:val="000747B6"/>
    <w:rsid w:val="00074AB8"/>
    <w:rsid w:val="00074B16"/>
    <w:rsid w:val="00074B3A"/>
    <w:rsid w:val="00074B5E"/>
    <w:rsid w:val="0007527F"/>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65B"/>
    <w:rsid w:val="00082CE0"/>
    <w:rsid w:val="00082D2A"/>
    <w:rsid w:val="00082E3E"/>
    <w:rsid w:val="000830C6"/>
    <w:rsid w:val="00083F3B"/>
    <w:rsid w:val="00084ECD"/>
    <w:rsid w:val="00084FA3"/>
    <w:rsid w:val="00085BF9"/>
    <w:rsid w:val="00085CDC"/>
    <w:rsid w:val="00085DC3"/>
    <w:rsid w:val="000860D8"/>
    <w:rsid w:val="000862B8"/>
    <w:rsid w:val="000871B0"/>
    <w:rsid w:val="0008797A"/>
    <w:rsid w:val="00087CA9"/>
    <w:rsid w:val="00087E4E"/>
    <w:rsid w:val="00090138"/>
    <w:rsid w:val="000901A2"/>
    <w:rsid w:val="00090256"/>
    <w:rsid w:val="00091077"/>
    <w:rsid w:val="000914E9"/>
    <w:rsid w:val="000916E7"/>
    <w:rsid w:val="0009180F"/>
    <w:rsid w:val="00091824"/>
    <w:rsid w:val="00091CEF"/>
    <w:rsid w:val="00091DEB"/>
    <w:rsid w:val="00091E9A"/>
    <w:rsid w:val="00091F11"/>
    <w:rsid w:val="00091F8C"/>
    <w:rsid w:val="000929FB"/>
    <w:rsid w:val="00092B76"/>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600"/>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3EE"/>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7AD"/>
    <w:rsid w:val="000D085E"/>
    <w:rsid w:val="000D0E7E"/>
    <w:rsid w:val="000D12F5"/>
    <w:rsid w:val="000D1989"/>
    <w:rsid w:val="000D1AE2"/>
    <w:rsid w:val="000D2338"/>
    <w:rsid w:val="000D2E12"/>
    <w:rsid w:val="000D3459"/>
    <w:rsid w:val="000D35FF"/>
    <w:rsid w:val="000D36F8"/>
    <w:rsid w:val="000D41C4"/>
    <w:rsid w:val="000D4785"/>
    <w:rsid w:val="000D4A23"/>
    <w:rsid w:val="000D4A8F"/>
    <w:rsid w:val="000D4DE4"/>
    <w:rsid w:val="000D51A2"/>
    <w:rsid w:val="000D6201"/>
    <w:rsid w:val="000D622F"/>
    <w:rsid w:val="000D65F0"/>
    <w:rsid w:val="000D680C"/>
    <w:rsid w:val="000D69F6"/>
    <w:rsid w:val="000D6C08"/>
    <w:rsid w:val="000D73ED"/>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80E"/>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210"/>
    <w:rsid w:val="001038C9"/>
    <w:rsid w:val="00103E67"/>
    <w:rsid w:val="00103EC3"/>
    <w:rsid w:val="00103F0B"/>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7FB"/>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76B"/>
    <w:rsid w:val="00123915"/>
    <w:rsid w:val="00123C22"/>
    <w:rsid w:val="00124787"/>
    <w:rsid w:val="00124D94"/>
    <w:rsid w:val="00125074"/>
    <w:rsid w:val="001251A9"/>
    <w:rsid w:val="001251D1"/>
    <w:rsid w:val="00125FB5"/>
    <w:rsid w:val="00126164"/>
    <w:rsid w:val="00126299"/>
    <w:rsid w:val="001262FB"/>
    <w:rsid w:val="001270B7"/>
    <w:rsid w:val="001275B0"/>
    <w:rsid w:val="001301F8"/>
    <w:rsid w:val="00130274"/>
    <w:rsid w:val="00130758"/>
    <w:rsid w:val="0013090D"/>
    <w:rsid w:val="00130F73"/>
    <w:rsid w:val="001315FB"/>
    <w:rsid w:val="001319BC"/>
    <w:rsid w:val="00131A1D"/>
    <w:rsid w:val="00132202"/>
    <w:rsid w:val="0013322C"/>
    <w:rsid w:val="001332DD"/>
    <w:rsid w:val="0013387A"/>
    <w:rsid w:val="00133BFE"/>
    <w:rsid w:val="00133D6C"/>
    <w:rsid w:val="00133EA2"/>
    <w:rsid w:val="00134048"/>
    <w:rsid w:val="00134B72"/>
    <w:rsid w:val="00135703"/>
    <w:rsid w:val="00135870"/>
    <w:rsid w:val="00135B14"/>
    <w:rsid w:val="00135FFD"/>
    <w:rsid w:val="00136712"/>
    <w:rsid w:val="001367E6"/>
    <w:rsid w:val="0013694D"/>
    <w:rsid w:val="0013717C"/>
    <w:rsid w:val="001372FB"/>
    <w:rsid w:val="001373D0"/>
    <w:rsid w:val="00137995"/>
    <w:rsid w:val="00137A93"/>
    <w:rsid w:val="00137BE4"/>
    <w:rsid w:val="001403C3"/>
    <w:rsid w:val="00140775"/>
    <w:rsid w:val="00140D8C"/>
    <w:rsid w:val="001411B2"/>
    <w:rsid w:val="001414E2"/>
    <w:rsid w:val="00141B26"/>
    <w:rsid w:val="00141FF6"/>
    <w:rsid w:val="00142122"/>
    <w:rsid w:val="0014217D"/>
    <w:rsid w:val="001424BC"/>
    <w:rsid w:val="001425E4"/>
    <w:rsid w:val="00142F9E"/>
    <w:rsid w:val="00142FA3"/>
    <w:rsid w:val="001431C7"/>
    <w:rsid w:val="00143513"/>
    <w:rsid w:val="00143716"/>
    <w:rsid w:val="00143F85"/>
    <w:rsid w:val="00144279"/>
    <w:rsid w:val="00144287"/>
    <w:rsid w:val="0014441C"/>
    <w:rsid w:val="001446E8"/>
    <w:rsid w:val="00144729"/>
    <w:rsid w:val="0014495F"/>
    <w:rsid w:val="001451B0"/>
    <w:rsid w:val="0014539A"/>
    <w:rsid w:val="00145805"/>
    <w:rsid w:val="00145B25"/>
    <w:rsid w:val="00145C3F"/>
    <w:rsid w:val="00145D58"/>
    <w:rsid w:val="00145DD6"/>
    <w:rsid w:val="001462A8"/>
    <w:rsid w:val="001466D0"/>
    <w:rsid w:val="001478DB"/>
    <w:rsid w:val="00147914"/>
    <w:rsid w:val="00147DAC"/>
    <w:rsid w:val="0015016D"/>
    <w:rsid w:val="00150562"/>
    <w:rsid w:val="00150924"/>
    <w:rsid w:val="00150D83"/>
    <w:rsid w:val="00151401"/>
    <w:rsid w:val="001521A2"/>
    <w:rsid w:val="00152587"/>
    <w:rsid w:val="00152A3A"/>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13"/>
    <w:rsid w:val="00161187"/>
    <w:rsid w:val="00161461"/>
    <w:rsid w:val="00161942"/>
    <w:rsid w:val="00161EEA"/>
    <w:rsid w:val="00161FCE"/>
    <w:rsid w:val="001621AC"/>
    <w:rsid w:val="001622DE"/>
    <w:rsid w:val="00162B91"/>
    <w:rsid w:val="00162D48"/>
    <w:rsid w:val="0016314C"/>
    <w:rsid w:val="00163C8F"/>
    <w:rsid w:val="00163FBD"/>
    <w:rsid w:val="001642C9"/>
    <w:rsid w:val="001643A5"/>
    <w:rsid w:val="0016443B"/>
    <w:rsid w:val="00164850"/>
    <w:rsid w:val="00164A5E"/>
    <w:rsid w:val="00164A9C"/>
    <w:rsid w:val="00164BFC"/>
    <w:rsid w:val="00165188"/>
    <w:rsid w:val="001651A9"/>
    <w:rsid w:val="0016558F"/>
    <w:rsid w:val="00165AB1"/>
    <w:rsid w:val="00165DB3"/>
    <w:rsid w:val="00165F90"/>
    <w:rsid w:val="0016621D"/>
    <w:rsid w:val="00166310"/>
    <w:rsid w:val="00166528"/>
    <w:rsid w:val="001669FB"/>
    <w:rsid w:val="00166B7F"/>
    <w:rsid w:val="00166C0D"/>
    <w:rsid w:val="00166EA2"/>
    <w:rsid w:val="00167055"/>
    <w:rsid w:val="001671D3"/>
    <w:rsid w:val="00167245"/>
    <w:rsid w:val="00167426"/>
    <w:rsid w:val="001679AB"/>
    <w:rsid w:val="00167FD4"/>
    <w:rsid w:val="001703EB"/>
    <w:rsid w:val="0017069F"/>
    <w:rsid w:val="001707CF"/>
    <w:rsid w:val="0017093A"/>
    <w:rsid w:val="00170B34"/>
    <w:rsid w:val="00170EEE"/>
    <w:rsid w:val="001712D9"/>
    <w:rsid w:val="001717C0"/>
    <w:rsid w:val="001718D4"/>
    <w:rsid w:val="00172515"/>
    <w:rsid w:val="00172AF5"/>
    <w:rsid w:val="00172E4C"/>
    <w:rsid w:val="00173257"/>
    <w:rsid w:val="001734B7"/>
    <w:rsid w:val="00173AE4"/>
    <w:rsid w:val="00173E61"/>
    <w:rsid w:val="00173FDD"/>
    <w:rsid w:val="00174085"/>
    <w:rsid w:val="0017454F"/>
    <w:rsid w:val="001745A9"/>
    <w:rsid w:val="001747B3"/>
    <w:rsid w:val="00174BBF"/>
    <w:rsid w:val="00174CC1"/>
    <w:rsid w:val="00176690"/>
    <w:rsid w:val="00176B3F"/>
    <w:rsid w:val="00176BCA"/>
    <w:rsid w:val="00176E78"/>
    <w:rsid w:val="00177376"/>
    <w:rsid w:val="0017768E"/>
    <w:rsid w:val="00177730"/>
    <w:rsid w:val="00177EDC"/>
    <w:rsid w:val="00180186"/>
    <w:rsid w:val="00180816"/>
    <w:rsid w:val="001810B3"/>
    <w:rsid w:val="00181460"/>
    <w:rsid w:val="00181A0F"/>
    <w:rsid w:val="00181A6D"/>
    <w:rsid w:val="00181C19"/>
    <w:rsid w:val="00181D3C"/>
    <w:rsid w:val="00182069"/>
    <w:rsid w:val="001821B6"/>
    <w:rsid w:val="0018236C"/>
    <w:rsid w:val="00182459"/>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2CF9"/>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06E"/>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CDD"/>
    <w:rsid w:val="001B74FD"/>
    <w:rsid w:val="001B7774"/>
    <w:rsid w:val="001B7D94"/>
    <w:rsid w:val="001C0414"/>
    <w:rsid w:val="001C07E6"/>
    <w:rsid w:val="001C09F2"/>
    <w:rsid w:val="001C16E2"/>
    <w:rsid w:val="001C16F8"/>
    <w:rsid w:val="001C1D96"/>
    <w:rsid w:val="001C2538"/>
    <w:rsid w:val="001C2A2D"/>
    <w:rsid w:val="001C3027"/>
    <w:rsid w:val="001C3236"/>
    <w:rsid w:val="001C3D9F"/>
    <w:rsid w:val="001C3E10"/>
    <w:rsid w:val="001C4160"/>
    <w:rsid w:val="001C4E39"/>
    <w:rsid w:val="001C52B1"/>
    <w:rsid w:val="001C55B9"/>
    <w:rsid w:val="001C5859"/>
    <w:rsid w:val="001C58AA"/>
    <w:rsid w:val="001C5CF4"/>
    <w:rsid w:val="001C5D14"/>
    <w:rsid w:val="001C6321"/>
    <w:rsid w:val="001C6592"/>
    <w:rsid w:val="001C6994"/>
    <w:rsid w:val="001C6AF9"/>
    <w:rsid w:val="001C6F34"/>
    <w:rsid w:val="001C72D2"/>
    <w:rsid w:val="001C73B6"/>
    <w:rsid w:val="001C7571"/>
    <w:rsid w:val="001D030F"/>
    <w:rsid w:val="001D0B31"/>
    <w:rsid w:val="001D0FAB"/>
    <w:rsid w:val="001D1AD8"/>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A3E"/>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6A3"/>
    <w:rsid w:val="001E1761"/>
    <w:rsid w:val="001E195A"/>
    <w:rsid w:val="001E1993"/>
    <w:rsid w:val="001E1C5C"/>
    <w:rsid w:val="001E2533"/>
    <w:rsid w:val="001E255F"/>
    <w:rsid w:val="001E2FEF"/>
    <w:rsid w:val="001E47E7"/>
    <w:rsid w:val="001E4AA4"/>
    <w:rsid w:val="001E4BC0"/>
    <w:rsid w:val="001E50EC"/>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E3"/>
    <w:rsid w:val="001F17F5"/>
    <w:rsid w:val="001F25D5"/>
    <w:rsid w:val="001F2801"/>
    <w:rsid w:val="001F29D4"/>
    <w:rsid w:val="001F2A5F"/>
    <w:rsid w:val="001F2AE6"/>
    <w:rsid w:val="001F2C1A"/>
    <w:rsid w:val="001F2D88"/>
    <w:rsid w:val="001F2F9D"/>
    <w:rsid w:val="001F3131"/>
    <w:rsid w:val="001F319C"/>
    <w:rsid w:val="001F32A6"/>
    <w:rsid w:val="001F3565"/>
    <w:rsid w:val="001F36B9"/>
    <w:rsid w:val="001F3BAC"/>
    <w:rsid w:val="001F3D64"/>
    <w:rsid w:val="001F3E60"/>
    <w:rsid w:val="001F47D1"/>
    <w:rsid w:val="001F4A19"/>
    <w:rsid w:val="001F4CB1"/>
    <w:rsid w:val="001F4EAF"/>
    <w:rsid w:val="001F4F3C"/>
    <w:rsid w:val="001F5142"/>
    <w:rsid w:val="001F5FAE"/>
    <w:rsid w:val="001F7436"/>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0F03"/>
    <w:rsid w:val="0021152B"/>
    <w:rsid w:val="0021199E"/>
    <w:rsid w:val="00211D36"/>
    <w:rsid w:val="00211D3C"/>
    <w:rsid w:val="00211E1B"/>
    <w:rsid w:val="00212B66"/>
    <w:rsid w:val="00212BD9"/>
    <w:rsid w:val="00212BF1"/>
    <w:rsid w:val="00212C1B"/>
    <w:rsid w:val="00212D36"/>
    <w:rsid w:val="002132AF"/>
    <w:rsid w:val="0021354B"/>
    <w:rsid w:val="00213E42"/>
    <w:rsid w:val="00213EA5"/>
    <w:rsid w:val="00213F16"/>
    <w:rsid w:val="00214042"/>
    <w:rsid w:val="00214716"/>
    <w:rsid w:val="002150EA"/>
    <w:rsid w:val="0021511E"/>
    <w:rsid w:val="002159EA"/>
    <w:rsid w:val="00215BEE"/>
    <w:rsid w:val="00216146"/>
    <w:rsid w:val="00216B30"/>
    <w:rsid w:val="00216DF5"/>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4CF0"/>
    <w:rsid w:val="002254B2"/>
    <w:rsid w:val="002256D4"/>
    <w:rsid w:val="00225B5A"/>
    <w:rsid w:val="00226137"/>
    <w:rsid w:val="00226989"/>
    <w:rsid w:val="00226D9D"/>
    <w:rsid w:val="00226FFF"/>
    <w:rsid w:val="002270B7"/>
    <w:rsid w:val="0022732A"/>
    <w:rsid w:val="00227BA1"/>
    <w:rsid w:val="00227C5B"/>
    <w:rsid w:val="00227ECD"/>
    <w:rsid w:val="00227FD0"/>
    <w:rsid w:val="00230026"/>
    <w:rsid w:val="00230244"/>
    <w:rsid w:val="0023031F"/>
    <w:rsid w:val="00230754"/>
    <w:rsid w:val="00230A15"/>
    <w:rsid w:val="0023100D"/>
    <w:rsid w:val="002316F4"/>
    <w:rsid w:val="00231DE9"/>
    <w:rsid w:val="002324A6"/>
    <w:rsid w:val="00232F90"/>
    <w:rsid w:val="00233BB6"/>
    <w:rsid w:val="00233CD3"/>
    <w:rsid w:val="0023440B"/>
    <w:rsid w:val="002347E6"/>
    <w:rsid w:val="0023512E"/>
    <w:rsid w:val="002352DD"/>
    <w:rsid w:val="00235412"/>
    <w:rsid w:val="00235612"/>
    <w:rsid w:val="002357FD"/>
    <w:rsid w:val="00235BA4"/>
    <w:rsid w:val="002370CB"/>
    <w:rsid w:val="0023725B"/>
    <w:rsid w:val="00237C37"/>
    <w:rsid w:val="00237CC1"/>
    <w:rsid w:val="00237F32"/>
    <w:rsid w:val="00237F34"/>
    <w:rsid w:val="002407CC"/>
    <w:rsid w:val="00240F8F"/>
    <w:rsid w:val="0024107D"/>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6F21"/>
    <w:rsid w:val="00247447"/>
    <w:rsid w:val="00247658"/>
    <w:rsid w:val="002477B9"/>
    <w:rsid w:val="0024794E"/>
    <w:rsid w:val="00247E1B"/>
    <w:rsid w:val="0025071A"/>
    <w:rsid w:val="0025082B"/>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5BA1"/>
    <w:rsid w:val="002560AD"/>
    <w:rsid w:val="002562C4"/>
    <w:rsid w:val="00256322"/>
    <w:rsid w:val="0025675B"/>
    <w:rsid w:val="00257271"/>
    <w:rsid w:val="002573BB"/>
    <w:rsid w:val="00257436"/>
    <w:rsid w:val="00257486"/>
    <w:rsid w:val="0025784D"/>
    <w:rsid w:val="00257AE5"/>
    <w:rsid w:val="00260265"/>
    <w:rsid w:val="00260357"/>
    <w:rsid w:val="00260406"/>
    <w:rsid w:val="00260534"/>
    <w:rsid w:val="00260BE1"/>
    <w:rsid w:val="00260CB9"/>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5C8E"/>
    <w:rsid w:val="002661BD"/>
    <w:rsid w:val="002663F9"/>
    <w:rsid w:val="002665A3"/>
    <w:rsid w:val="00266A8F"/>
    <w:rsid w:val="00266B17"/>
    <w:rsid w:val="00266D10"/>
    <w:rsid w:val="002672EF"/>
    <w:rsid w:val="002673E6"/>
    <w:rsid w:val="002674F1"/>
    <w:rsid w:val="002676D4"/>
    <w:rsid w:val="002677D1"/>
    <w:rsid w:val="00267D6C"/>
    <w:rsid w:val="002700CE"/>
    <w:rsid w:val="00270818"/>
    <w:rsid w:val="00270891"/>
    <w:rsid w:val="00270EF9"/>
    <w:rsid w:val="002711EC"/>
    <w:rsid w:val="00271D29"/>
    <w:rsid w:val="00271F85"/>
    <w:rsid w:val="00272422"/>
    <w:rsid w:val="00272632"/>
    <w:rsid w:val="00273088"/>
    <w:rsid w:val="002737F3"/>
    <w:rsid w:val="00274054"/>
    <w:rsid w:val="00274392"/>
    <w:rsid w:val="0027491D"/>
    <w:rsid w:val="002749B8"/>
    <w:rsid w:val="00274BBE"/>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14"/>
    <w:rsid w:val="0028352A"/>
    <w:rsid w:val="00283994"/>
    <w:rsid w:val="00283F70"/>
    <w:rsid w:val="0028419E"/>
    <w:rsid w:val="002842AA"/>
    <w:rsid w:val="00284EAA"/>
    <w:rsid w:val="002856A3"/>
    <w:rsid w:val="00285A36"/>
    <w:rsid w:val="00285AAB"/>
    <w:rsid w:val="00285E58"/>
    <w:rsid w:val="00286438"/>
    <w:rsid w:val="0028644B"/>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183"/>
    <w:rsid w:val="002966CC"/>
    <w:rsid w:val="00296D4B"/>
    <w:rsid w:val="00297037"/>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2D0"/>
    <w:rsid w:val="002B0B24"/>
    <w:rsid w:val="002B1266"/>
    <w:rsid w:val="002B127A"/>
    <w:rsid w:val="002B19A8"/>
    <w:rsid w:val="002B1BA8"/>
    <w:rsid w:val="002B21EB"/>
    <w:rsid w:val="002B256E"/>
    <w:rsid w:val="002B2B89"/>
    <w:rsid w:val="002B3DB7"/>
    <w:rsid w:val="002B3E14"/>
    <w:rsid w:val="002B3EC3"/>
    <w:rsid w:val="002B431A"/>
    <w:rsid w:val="002B4AB8"/>
    <w:rsid w:val="002B4C66"/>
    <w:rsid w:val="002B51CB"/>
    <w:rsid w:val="002B5868"/>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CAF"/>
    <w:rsid w:val="002C31E7"/>
    <w:rsid w:val="002C35C5"/>
    <w:rsid w:val="002C3618"/>
    <w:rsid w:val="002C38A7"/>
    <w:rsid w:val="002C38BE"/>
    <w:rsid w:val="002C3D3F"/>
    <w:rsid w:val="002C4683"/>
    <w:rsid w:val="002C4D31"/>
    <w:rsid w:val="002C4E56"/>
    <w:rsid w:val="002C56AE"/>
    <w:rsid w:val="002C58BF"/>
    <w:rsid w:val="002C5935"/>
    <w:rsid w:val="002C5BD3"/>
    <w:rsid w:val="002C6311"/>
    <w:rsid w:val="002C6826"/>
    <w:rsid w:val="002C68D0"/>
    <w:rsid w:val="002C69CB"/>
    <w:rsid w:val="002C6A8E"/>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B84"/>
    <w:rsid w:val="002D1E00"/>
    <w:rsid w:val="002D1EB9"/>
    <w:rsid w:val="002D2390"/>
    <w:rsid w:val="002D2462"/>
    <w:rsid w:val="002D2636"/>
    <w:rsid w:val="002D2D5A"/>
    <w:rsid w:val="002D2F17"/>
    <w:rsid w:val="002D425D"/>
    <w:rsid w:val="002D4337"/>
    <w:rsid w:val="002D4374"/>
    <w:rsid w:val="002D4383"/>
    <w:rsid w:val="002D4440"/>
    <w:rsid w:val="002D580E"/>
    <w:rsid w:val="002D59A1"/>
    <w:rsid w:val="002D5D4E"/>
    <w:rsid w:val="002D5E07"/>
    <w:rsid w:val="002D5F46"/>
    <w:rsid w:val="002D60DA"/>
    <w:rsid w:val="002D63B2"/>
    <w:rsid w:val="002D70F1"/>
    <w:rsid w:val="002D7AE1"/>
    <w:rsid w:val="002D7CA3"/>
    <w:rsid w:val="002E0949"/>
    <w:rsid w:val="002E0B11"/>
    <w:rsid w:val="002E0B45"/>
    <w:rsid w:val="002E0BC1"/>
    <w:rsid w:val="002E12D3"/>
    <w:rsid w:val="002E1396"/>
    <w:rsid w:val="002E1A29"/>
    <w:rsid w:val="002E220D"/>
    <w:rsid w:val="002E244F"/>
    <w:rsid w:val="002E2B12"/>
    <w:rsid w:val="002E2D56"/>
    <w:rsid w:val="002E2F5C"/>
    <w:rsid w:val="002E2FC0"/>
    <w:rsid w:val="002E3296"/>
    <w:rsid w:val="002E3AE2"/>
    <w:rsid w:val="002E421E"/>
    <w:rsid w:val="002E4740"/>
    <w:rsid w:val="002E5701"/>
    <w:rsid w:val="002E6369"/>
    <w:rsid w:val="002E6479"/>
    <w:rsid w:val="002E660C"/>
    <w:rsid w:val="002E6FD2"/>
    <w:rsid w:val="002E71F5"/>
    <w:rsid w:val="002E7B37"/>
    <w:rsid w:val="002F007F"/>
    <w:rsid w:val="002F015F"/>
    <w:rsid w:val="002F0B0F"/>
    <w:rsid w:val="002F0BEA"/>
    <w:rsid w:val="002F0CEE"/>
    <w:rsid w:val="002F0EDC"/>
    <w:rsid w:val="002F0F27"/>
    <w:rsid w:val="002F0FD9"/>
    <w:rsid w:val="002F1078"/>
    <w:rsid w:val="002F1299"/>
    <w:rsid w:val="002F19DA"/>
    <w:rsid w:val="002F1A6F"/>
    <w:rsid w:val="002F1CF7"/>
    <w:rsid w:val="002F1DA0"/>
    <w:rsid w:val="002F1E94"/>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5A37"/>
    <w:rsid w:val="002F65DD"/>
    <w:rsid w:val="002F6C84"/>
    <w:rsid w:val="002F6E44"/>
    <w:rsid w:val="002F6EED"/>
    <w:rsid w:val="002F72B1"/>
    <w:rsid w:val="002F74F1"/>
    <w:rsid w:val="002F75F3"/>
    <w:rsid w:val="002F7EAA"/>
    <w:rsid w:val="003002AD"/>
    <w:rsid w:val="00300C3F"/>
    <w:rsid w:val="00300F0B"/>
    <w:rsid w:val="00300F71"/>
    <w:rsid w:val="003017A2"/>
    <w:rsid w:val="0030186C"/>
    <w:rsid w:val="003025BD"/>
    <w:rsid w:val="0030266C"/>
    <w:rsid w:val="003031DC"/>
    <w:rsid w:val="00303310"/>
    <w:rsid w:val="00303914"/>
    <w:rsid w:val="00303B37"/>
    <w:rsid w:val="00303BBF"/>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487"/>
    <w:rsid w:val="00331F4F"/>
    <w:rsid w:val="00332477"/>
    <w:rsid w:val="003326BD"/>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3A8"/>
    <w:rsid w:val="0034008E"/>
    <w:rsid w:val="0034011F"/>
    <w:rsid w:val="00340AB1"/>
    <w:rsid w:val="00340F20"/>
    <w:rsid w:val="00341404"/>
    <w:rsid w:val="00341AF7"/>
    <w:rsid w:val="00341ECF"/>
    <w:rsid w:val="00343123"/>
    <w:rsid w:val="00343634"/>
    <w:rsid w:val="0034389D"/>
    <w:rsid w:val="00343DAB"/>
    <w:rsid w:val="00344B16"/>
    <w:rsid w:val="00344DDC"/>
    <w:rsid w:val="00345EF4"/>
    <w:rsid w:val="003460EA"/>
    <w:rsid w:val="00346784"/>
    <w:rsid w:val="00346B4F"/>
    <w:rsid w:val="0034730D"/>
    <w:rsid w:val="003476DA"/>
    <w:rsid w:val="0034787B"/>
    <w:rsid w:val="00350674"/>
    <w:rsid w:val="003513D4"/>
    <w:rsid w:val="00351417"/>
    <w:rsid w:val="00351432"/>
    <w:rsid w:val="003519F4"/>
    <w:rsid w:val="00351C21"/>
    <w:rsid w:val="00351CB1"/>
    <w:rsid w:val="00351CFC"/>
    <w:rsid w:val="003526D9"/>
    <w:rsid w:val="00352ABB"/>
    <w:rsid w:val="00352E46"/>
    <w:rsid w:val="00352F9B"/>
    <w:rsid w:val="00352FE9"/>
    <w:rsid w:val="003531F7"/>
    <w:rsid w:val="00353480"/>
    <w:rsid w:val="003535CF"/>
    <w:rsid w:val="00353714"/>
    <w:rsid w:val="003538F9"/>
    <w:rsid w:val="00353AF5"/>
    <w:rsid w:val="00353EF4"/>
    <w:rsid w:val="0035406F"/>
    <w:rsid w:val="003545AB"/>
    <w:rsid w:val="003546EE"/>
    <w:rsid w:val="00356950"/>
    <w:rsid w:val="00356A9A"/>
    <w:rsid w:val="00356B8D"/>
    <w:rsid w:val="00356EB0"/>
    <w:rsid w:val="00356F05"/>
    <w:rsid w:val="00356FB8"/>
    <w:rsid w:val="0035750C"/>
    <w:rsid w:val="003576DE"/>
    <w:rsid w:val="00357769"/>
    <w:rsid w:val="00357C7E"/>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05E"/>
    <w:rsid w:val="003627AF"/>
    <w:rsid w:val="00362F50"/>
    <w:rsid w:val="00362F59"/>
    <w:rsid w:val="00363482"/>
    <w:rsid w:val="003637FD"/>
    <w:rsid w:val="00363B7A"/>
    <w:rsid w:val="00363CAE"/>
    <w:rsid w:val="00363CBE"/>
    <w:rsid w:val="00363F3E"/>
    <w:rsid w:val="003640B2"/>
    <w:rsid w:val="00364983"/>
    <w:rsid w:val="00364B19"/>
    <w:rsid w:val="00364D56"/>
    <w:rsid w:val="0036565A"/>
    <w:rsid w:val="0036577D"/>
    <w:rsid w:val="003659FD"/>
    <w:rsid w:val="00365CD4"/>
    <w:rsid w:val="00365FE0"/>
    <w:rsid w:val="00366144"/>
    <w:rsid w:val="00366376"/>
    <w:rsid w:val="00366EEA"/>
    <w:rsid w:val="00367312"/>
    <w:rsid w:val="003678D3"/>
    <w:rsid w:val="00367CD5"/>
    <w:rsid w:val="003706AE"/>
    <w:rsid w:val="00371283"/>
    <w:rsid w:val="0037205B"/>
    <w:rsid w:val="003720ED"/>
    <w:rsid w:val="0037291B"/>
    <w:rsid w:val="00373473"/>
    <w:rsid w:val="00373491"/>
    <w:rsid w:val="00373D9D"/>
    <w:rsid w:val="003744C8"/>
    <w:rsid w:val="00374785"/>
    <w:rsid w:val="00374B7A"/>
    <w:rsid w:val="003751B0"/>
    <w:rsid w:val="00375687"/>
    <w:rsid w:val="0037588A"/>
    <w:rsid w:val="00375EA4"/>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1ECA"/>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ED5"/>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724"/>
    <w:rsid w:val="00395CA6"/>
    <w:rsid w:val="00395CD4"/>
    <w:rsid w:val="00395D96"/>
    <w:rsid w:val="00395F0C"/>
    <w:rsid w:val="00396350"/>
    <w:rsid w:val="003964C6"/>
    <w:rsid w:val="00396BC9"/>
    <w:rsid w:val="00396D08"/>
    <w:rsid w:val="003970A3"/>
    <w:rsid w:val="00397181"/>
    <w:rsid w:val="0039769F"/>
    <w:rsid w:val="00397910"/>
    <w:rsid w:val="003979B5"/>
    <w:rsid w:val="00397B51"/>
    <w:rsid w:val="00397E12"/>
    <w:rsid w:val="003A00D8"/>
    <w:rsid w:val="003A055E"/>
    <w:rsid w:val="003A06F3"/>
    <w:rsid w:val="003A0ACF"/>
    <w:rsid w:val="003A0D60"/>
    <w:rsid w:val="003A108B"/>
    <w:rsid w:val="003A11B7"/>
    <w:rsid w:val="003A16E2"/>
    <w:rsid w:val="003A17E3"/>
    <w:rsid w:val="003A1A7D"/>
    <w:rsid w:val="003A20D2"/>
    <w:rsid w:val="003A217E"/>
    <w:rsid w:val="003A22A8"/>
    <w:rsid w:val="003A26F0"/>
    <w:rsid w:val="003A2D39"/>
    <w:rsid w:val="003A2DE1"/>
    <w:rsid w:val="003A2F0C"/>
    <w:rsid w:val="003A3869"/>
    <w:rsid w:val="003A399F"/>
    <w:rsid w:val="003A3AB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06E3"/>
    <w:rsid w:val="003B163A"/>
    <w:rsid w:val="003B16C4"/>
    <w:rsid w:val="003B172D"/>
    <w:rsid w:val="003B1C35"/>
    <w:rsid w:val="003B25B6"/>
    <w:rsid w:val="003B29FC"/>
    <w:rsid w:val="003B2C75"/>
    <w:rsid w:val="003B2F2A"/>
    <w:rsid w:val="003B34CF"/>
    <w:rsid w:val="003B3AA2"/>
    <w:rsid w:val="003B40B8"/>
    <w:rsid w:val="003B4252"/>
    <w:rsid w:val="003B4940"/>
    <w:rsid w:val="003B4E3F"/>
    <w:rsid w:val="003B5025"/>
    <w:rsid w:val="003B52EF"/>
    <w:rsid w:val="003B54F1"/>
    <w:rsid w:val="003B5521"/>
    <w:rsid w:val="003B56D7"/>
    <w:rsid w:val="003B6058"/>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66C"/>
    <w:rsid w:val="003C3973"/>
    <w:rsid w:val="003C3ED7"/>
    <w:rsid w:val="003C3F14"/>
    <w:rsid w:val="003C3F6E"/>
    <w:rsid w:val="003C40F3"/>
    <w:rsid w:val="003C463D"/>
    <w:rsid w:val="003C4E24"/>
    <w:rsid w:val="003C5161"/>
    <w:rsid w:val="003C5211"/>
    <w:rsid w:val="003C576F"/>
    <w:rsid w:val="003C5E2A"/>
    <w:rsid w:val="003C6330"/>
    <w:rsid w:val="003C658B"/>
    <w:rsid w:val="003C6C6D"/>
    <w:rsid w:val="003C6D31"/>
    <w:rsid w:val="003C7504"/>
    <w:rsid w:val="003C7A64"/>
    <w:rsid w:val="003C7B1D"/>
    <w:rsid w:val="003C7CC7"/>
    <w:rsid w:val="003C7EBD"/>
    <w:rsid w:val="003D01AF"/>
    <w:rsid w:val="003D0BE6"/>
    <w:rsid w:val="003D1253"/>
    <w:rsid w:val="003D178B"/>
    <w:rsid w:val="003D1EF5"/>
    <w:rsid w:val="003D1F55"/>
    <w:rsid w:val="003D2096"/>
    <w:rsid w:val="003D215C"/>
    <w:rsid w:val="003D2F8A"/>
    <w:rsid w:val="003D36FD"/>
    <w:rsid w:val="003D38C9"/>
    <w:rsid w:val="003D3B93"/>
    <w:rsid w:val="003D3DEC"/>
    <w:rsid w:val="003D407B"/>
    <w:rsid w:val="003D4D97"/>
    <w:rsid w:val="003D5633"/>
    <w:rsid w:val="003D5A06"/>
    <w:rsid w:val="003D5C92"/>
    <w:rsid w:val="003D5D2D"/>
    <w:rsid w:val="003D67D2"/>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0B7"/>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8D2"/>
    <w:rsid w:val="003E6CE8"/>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249"/>
    <w:rsid w:val="003F68D0"/>
    <w:rsid w:val="003F6EF8"/>
    <w:rsid w:val="003F7882"/>
    <w:rsid w:val="003F7887"/>
    <w:rsid w:val="0040070B"/>
    <w:rsid w:val="00400761"/>
    <w:rsid w:val="0040090B"/>
    <w:rsid w:val="004009D6"/>
    <w:rsid w:val="00400A08"/>
    <w:rsid w:val="00400A47"/>
    <w:rsid w:val="00400BA9"/>
    <w:rsid w:val="00400BE7"/>
    <w:rsid w:val="00400E2C"/>
    <w:rsid w:val="004011C2"/>
    <w:rsid w:val="004011C4"/>
    <w:rsid w:val="0040120A"/>
    <w:rsid w:val="004020A8"/>
    <w:rsid w:val="00402BB8"/>
    <w:rsid w:val="00402E59"/>
    <w:rsid w:val="00403032"/>
    <w:rsid w:val="004037A2"/>
    <w:rsid w:val="00403897"/>
    <w:rsid w:val="00403EED"/>
    <w:rsid w:val="00404FA5"/>
    <w:rsid w:val="00405234"/>
    <w:rsid w:val="00405243"/>
    <w:rsid w:val="0040530A"/>
    <w:rsid w:val="00405567"/>
    <w:rsid w:val="004057B3"/>
    <w:rsid w:val="004058C6"/>
    <w:rsid w:val="0040602C"/>
    <w:rsid w:val="00406110"/>
    <w:rsid w:val="0040638D"/>
    <w:rsid w:val="00406893"/>
    <w:rsid w:val="00406A7B"/>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1BF"/>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0F0"/>
    <w:rsid w:val="00424440"/>
    <w:rsid w:val="004246B0"/>
    <w:rsid w:val="00424D6F"/>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4A3"/>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38E"/>
    <w:rsid w:val="00442E25"/>
    <w:rsid w:val="00442F99"/>
    <w:rsid w:val="004431C4"/>
    <w:rsid w:val="00443766"/>
    <w:rsid w:val="0044388D"/>
    <w:rsid w:val="00443FCA"/>
    <w:rsid w:val="00444043"/>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AF9"/>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3F54"/>
    <w:rsid w:val="00454959"/>
    <w:rsid w:val="00454AC8"/>
    <w:rsid w:val="0045510A"/>
    <w:rsid w:val="00455285"/>
    <w:rsid w:val="004554A1"/>
    <w:rsid w:val="00455DC9"/>
    <w:rsid w:val="0045649B"/>
    <w:rsid w:val="004567C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1FE7"/>
    <w:rsid w:val="00462B3F"/>
    <w:rsid w:val="00462F72"/>
    <w:rsid w:val="00463C55"/>
    <w:rsid w:val="00463DE2"/>
    <w:rsid w:val="0046409F"/>
    <w:rsid w:val="004640B2"/>
    <w:rsid w:val="004641D3"/>
    <w:rsid w:val="004645ED"/>
    <w:rsid w:val="00464811"/>
    <w:rsid w:val="0046499C"/>
    <w:rsid w:val="00464A91"/>
    <w:rsid w:val="00464E88"/>
    <w:rsid w:val="00464F70"/>
    <w:rsid w:val="00465335"/>
    <w:rsid w:val="00465834"/>
    <w:rsid w:val="00465EDD"/>
    <w:rsid w:val="00466173"/>
    <w:rsid w:val="0046635A"/>
    <w:rsid w:val="00467150"/>
    <w:rsid w:val="004672C9"/>
    <w:rsid w:val="004672D6"/>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331"/>
    <w:rsid w:val="00471949"/>
    <w:rsid w:val="00471DB4"/>
    <w:rsid w:val="00471FA7"/>
    <w:rsid w:val="00471FCD"/>
    <w:rsid w:val="004723E8"/>
    <w:rsid w:val="00473204"/>
    <w:rsid w:val="0047385D"/>
    <w:rsid w:val="00473863"/>
    <w:rsid w:val="00473DC7"/>
    <w:rsid w:val="00473F99"/>
    <w:rsid w:val="00473FA6"/>
    <w:rsid w:val="00474163"/>
    <w:rsid w:val="00474165"/>
    <w:rsid w:val="00474170"/>
    <w:rsid w:val="004743FC"/>
    <w:rsid w:val="004744DB"/>
    <w:rsid w:val="00474E8D"/>
    <w:rsid w:val="00475034"/>
    <w:rsid w:val="00475228"/>
    <w:rsid w:val="004756F9"/>
    <w:rsid w:val="00475EE1"/>
    <w:rsid w:val="00475F81"/>
    <w:rsid w:val="00476538"/>
    <w:rsid w:val="0047657C"/>
    <w:rsid w:val="00476F49"/>
    <w:rsid w:val="00477AB4"/>
    <w:rsid w:val="0048098B"/>
    <w:rsid w:val="00480B92"/>
    <w:rsid w:val="00480C89"/>
    <w:rsid w:val="00480CCF"/>
    <w:rsid w:val="00480E68"/>
    <w:rsid w:val="00480E6A"/>
    <w:rsid w:val="004813F9"/>
    <w:rsid w:val="004815B6"/>
    <w:rsid w:val="004816AF"/>
    <w:rsid w:val="00481B87"/>
    <w:rsid w:val="00481E46"/>
    <w:rsid w:val="004823CE"/>
    <w:rsid w:val="0048254F"/>
    <w:rsid w:val="00482685"/>
    <w:rsid w:val="00482DE7"/>
    <w:rsid w:val="0048333C"/>
    <w:rsid w:val="00483433"/>
    <w:rsid w:val="00483510"/>
    <w:rsid w:val="00483659"/>
    <w:rsid w:val="0048365C"/>
    <w:rsid w:val="0048369D"/>
    <w:rsid w:val="004837F2"/>
    <w:rsid w:val="004839E4"/>
    <w:rsid w:val="00483DD2"/>
    <w:rsid w:val="00483EB9"/>
    <w:rsid w:val="004840BE"/>
    <w:rsid w:val="00484322"/>
    <w:rsid w:val="004846D6"/>
    <w:rsid w:val="00484763"/>
    <w:rsid w:val="00485079"/>
    <w:rsid w:val="0048576D"/>
    <w:rsid w:val="0048589A"/>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85F"/>
    <w:rsid w:val="00491D36"/>
    <w:rsid w:val="0049207A"/>
    <w:rsid w:val="00492503"/>
    <w:rsid w:val="0049259C"/>
    <w:rsid w:val="0049274E"/>
    <w:rsid w:val="00492D67"/>
    <w:rsid w:val="00493513"/>
    <w:rsid w:val="0049373B"/>
    <w:rsid w:val="004937F2"/>
    <w:rsid w:val="00493AFF"/>
    <w:rsid w:val="00493D0F"/>
    <w:rsid w:val="004940E8"/>
    <w:rsid w:val="00494A32"/>
    <w:rsid w:val="00494B0A"/>
    <w:rsid w:val="00494C30"/>
    <w:rsid w:val="00495AE3"/>
    <w:rsid w:val="00496852"/>
    <w:rsid w:val="00496CF3"/>
    <w:rsid w:val="00496E82"/>
    <w:rsid w:val="00497012"/>
    <w:rsid w:val="0049735B"/>
    <w:rsid w:val="00497804"/>
    <w:rsid w:val="004A0123"/>
    <w:rsid w:val="004A030E"/>
    <w:rsid w:val="004A041F"/>
    <w:rsid w:val="004A043F"/>
    <w:rsid w:val="004A0449"/>
    <w:rsid w:val="004A0615"/>
    <w:rsid w:val="004A0E54"/>
    <w:rsid w:val="004A1037"/>
    <w:rsid w:val="004A1340"/>
    <w:rsid w:val="004A1545"/>
    <w:rsid w:val="004A1C68"/>
    <w:rsid w:val="004A1F6D"/>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B5"/>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284"/>
    <w:rsid w:val="004B44BC"/>
    <w:rsid w:val="004B464E"/>
    <w:rsid w:val="004B46FA"/>
    <w:rsid w:val="004B4930"/>
    <w:rsid w:val="004B4BBE"/>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650"/>
    <w:rsid w:val="004C0CC9"/>
    <w:rsid w:val="004C17E0"/>
    <w:rsid w:val="004C1F0F"/>
    <w:rsid w:val="004C2636"/>
    <w:rsid w:val="004C2918"/>
    <w:rsid w:val="004C2BBC"/>
    <w:rsid w:val="004C3C31"/>
    <w:rsid w:val="004C3D6B"/>
    <w:rsid w:val="004C4243"/>
    <w:rsid w:val="004C44F7"/>
    <w:rsid w:val="004C50D3"/>
    <w:rsid w:val="004C5230"/>
    <w:rsid w:val="004C5449"/>
    <w:rsid w:val="004C5695"/>
    <w:rsid w:val="004C576A"/>
    <w:rsid w:val="004C65B8"/>
    <w:rsid w:val="004C708D"/>
    <w:rsid w:val="004C729D"/>
    <w:rsid w:val="004C7851"/>
    <w:rsid w:val="004C78E2"/>
    <w:rsid w:val="004C7B67"/>
    <w:rsid w:val="004C7F57"/>
    <w:rsid w:val="004D0539"/>
    <w:rsid w:val="004D0706"/>
    <w:rsid w:val="004D0981"/>
    <w:rsid w:val="004D0BC5"/>
    <w:rsid w:val="004D0F94"/>
    <w:rsid w:val="004D12E1"/>
    <w:rsid w:val="004D1459"/>
    <w:rsid w:val="004D19A8"/>
    <w:rsid w:val="004D1DA0"/>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1F"/>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8FA"/>
    <w:rsid w:val="004E6B76"/>
    <w:rsid w:val="004E6D24"/>
    <w:rsid w:val="004E7016"/>
    <w:rsid w:val="004E70CB"/>
    <w:rsid w:val="004E75B0"/>
    <w:rsid w:val="004E78D9"/>
    <w:rsid w:val="004F0097"/>
    <w:rsid w:val="004F04CF"/>
    <w:rsid w:val="004F0999"/>
    <w:rsid w:val="004F0CC6"/>
    <w:rsid w:val="004F13D8"/>
    <w:rsid w:val="004F1471"/>
    <w:rsid w:val="004F1520"/>
    <w:rsid w:val="004F16CA"/>
    <w:rsid w:val="004F1725"/>
    <w:rsid w:val="004F1861"/>
    <w:rsid w:val="004F264A"/>
    <w:rsid w:val="004F27D1"/>
    <w:rsid w:val="004F3516"/>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1766"/>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9D6"/>
    <w:rsid w:val="00513E1D"/>
    <w:rsid w:val="005141AF"/>
    <w:rsid w:val="005144F1"/>
    <w:rsid w:val="0051451D"/>
    <w:rsid w:val="00514986"/>
    <w:rsid w:val="00514F77"/>
    <w:rsid w:val="00515217"/>
    <w:rsid w:val="005153C5"/>
    <w:rsid w:val="005156A6"/>
    <w:rsid w:val="005158C4"/>
    <w:rsid w:val="00515B2A"/>
    <w:rsid w:val="00515CE0"/>
    <w:rsid w:val="005160C5"/>
    <w:rsid w:val="0051647C"/>
    <w:rsid w:val="005165FE"/>
    <w:rsid w:val="005166AF"/>
    <w:rsid w:val="00516E33"/>
    <w:rsid w:val="00516FE1"/>
    <w:rsid w:val="005173CA"/>
    <w:rsid w:val="005175E6"/>
    <w:rsid w:val="00517A79"/>
    <w:rsid w:val="00517DDC"/>
    <w:rsid w:val="0052000E"/>
    <w:rsid w:val="00520085"/>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6EA"/>
    <w:rsid w:val="005308D0"/>
    <w:rsid w:val="00530EB8"/>
    <w:rsid w:val="00530F2B"/>
    <w:rsid w:val="00531102"/>
    <w:rsid w:val="005315F5"/>
    <w:rsid w:val="005317A6"/>
    <w:rsid w:val="005318B0"/>
    <w:rsid w:val="00531BD0"/>
    <w:rsid w:val="00531BEF"/>
    <w:rsid w:val="00531D69"/>
    <w:rsid w:val="00531D99"/>
    <w:rsid w:val="00531E00"/>
    <w:rsid w:val="005326A2"/>
    <w:rsid w:val="00532CFC"/>
    <w:rsid w:val="00533245"/>
    <w:rsid w:val="005338A3"/>
    <w:rsid w:val="0053395A"/>
    <w:rsid w:val="00533C64"/>
    <w:rsid w:val="00533E41"/>
    <w:rsid w:val="005345D2"/>
    <w:rsid w:val="00534652"/>
    <w:rsid w:val="0053487E"/>
    <w:rsid w:val="00534A0F"/>
    <w:rsid w:val="005352E9"/>
    <w:rsid w:val="005355AC"/>
    <w:rsid w:val="00535759"/>
    <w:rsid w:val="0053631B"/>
    <w:rsid w:val="005365DC"/>
    <w:rsid w:val="005365F1"/>
    <w:rsid w:val="00536A3E"/>
    <w:rsid w:val="00536E9B"/>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6BE"/>
    <w:rsid w:val="00543768"/>
    <w:rsid w:val="00543A60"/>
    <w:rsid w:val="00543ED5"/>
    <w:rsid w:val="00543F84"/>
    <w:rsid w:val="0054431E"/>
    <w:rsid w:val="005447A5"/>
    <w:rsid w:val="00544BA5"/>
    <w:rsid w:val="00545111"/>
    <w:rsid w:val="005452C7"/>
    <w:rsid w:val="0054575C"/>
    <w:rsid w:val="00545798"/>
    <w:rsid w:val="005458B0"/>
    <w:rsid w:val="00545D30"/>
    <w:rsid w:val="00545E0C"/>
    <w:rsid w:val="00545F18"/>
    <w:rsid w:val="005464D7"/>
    <w:rsid w:val="0054682E"/>
    <w:rsid w:val="00546903"/>
    <w:rsid w:val="00546C9C"/>
    <w:rsid w:val="005472EE"/>
    <w:rsid w:val="005473DD"/>
    <w:rsid w:val="00547554"/>
    <w:rsid w:val="00547992"/>
    <w:rsid w:val="00547B12"/>
    <w:rsid w:val="00550658"/>
    <w:rsid w:val="00550A2F"/>
    <w:rsid w:val="00550F4C"/>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67A"/>
    <w:rsid w:val="00563FC3"/>
    <w:rsid w:val="00564545"/>
    <w:rsid w:val="005646B8"/>
    <w:rsid w:val="00564EA7"/>
    <w:rsid w:val="00565F03"/>
    <w:rsid w:val="005664EE"/>
    <w:rsid w:val="00566A22"/>
    <w:rsid w:val="0056726D"/>
    <w:rsid w:val="00567A5A"/>
    <w:rsid w:val="00567C01"/>
    <w:rsid w:val="0057056B"/>
    <w:rsid w:val="00570A07"/>
    <w:rsid w:val="00570E51"/>
    <w:rsid w:val="00571DA5"/>
    <w:rsid w:val="00571EA1"/>
    <w:rsid w:val="00571F25"/>
    <w:rsid w:val="00571F29"/>
    <w:rsid w:val="00572059"/>
    <w:rsid w:val="005720ED"/>
    <w:rsid w:val="00572133"/>
    <w:rsid w:val="005721A7"/>
    <w:rsid w:val="0057234A"/>
    <w:rsid w:val="00572FD7"/>
    <w:rsid w:val="00573B1A"/>
    <w:rsid w:val="00574504"/>
    <w:rsid w:val="005745BE"/>
    <w:rsid w:val="00574E5A"/>
    <w:rsid w:val="00575092"/>
    <w:rsid w:val="005754F1"/>
    <w:rsid w:val="00575552"/>
    <w:rsid w:val="0057576F"/>
    <w:rsid w:val="005758AF"/>
    <w:rsid w:val="00575C40"/>
    <w:rsid w:val="00576B8A"/>
    <w:rsid w:val="00576FDD"/>
    <w:rsid w:val="00577187"/>
    <w:rsid w:val="00577539"/>
    <w:rsid w:val="005775A7"/>
    <w:rsid w:val="005777D1"/>
    <w:rsid w:val="0057798F"/>
    <w:rsid w:val="0058013F"/>
    <w:rsid w:val="00580337"/>
    <w:rsid w:val="0058076A"/>
    <w:rsid w:val="0058087F"/>
    <w:rsid w:val="005808BE"/>
    <w:rsid w:val="00580EE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C89"/>
    <w:rsid w:val="00584E86"/>
    <w:rsid w:val="00584F5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3F"/>
    <w:rsid w:val="00593FC9"/>
    <w:rsid w:val="005943EA"/>
    <w:rsid w:val="005944BB"/>
    <w:rsid w:val="00594C06"/>
    <w:rsid w:val="00594CF0"/>
    <w:rsid w:val="00594F33"/>
    <w:rsid w:val="00595540"/>
    <w:rsid w:val="00595621"/>
    <w:rsid w:val="00595AF3"/>
    <w:rsid w:val="00595B4B"/>
    <w:rsid w:val="00596944"/>
    <w:rsid w:val="00596BD2"/>
    <w:rsid w:val="00596BF6"/>
    <w:rsid w:val="005971F3"/>
    <w:rsid w:val="005979CD"/>
    <w:rsid w:val="00597AC3"/>
    <w:rsid w:val="00597BF5"/>
    <w:rsid w:val="00597DE8"/>
    <w:rsid w:val="005A09AB"/>
    <w:rsid w:val="005A0B0B"/>
    <w:rsid w:val="005A0BA6"/>
    <w:rsid w:val="005A1297"/>
    <w:rsid w:val="005A1638"/>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42"/>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6DE0"/>
    <w:rsid w:val="005B760E"/>
    <w:rsid w:val="005B7CBC"/>
    <w:rsid w:val="005C0610"/>
    <w:rsid w:val="005C06E2"/>
    <w:rsid w:val="005C0D62"/>
    <w:rsid w:val="005C10C0"/>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49F"/>
    <w:rsid w:val="005D0894"/>
    <w:rsid w:val="005D0B9E"/>
    <w:rsid w:val="005D0C08"/>
    <w:rsid w:val="005D12E6"/>
    <w:rsid w:val="005D1C1D"/>
    <w:rsid w:val="005D1DBD"/>
    <w:rsid w:val="005D1F06"/>
    <w:rsid w:val="005D20AC"/>
    <w:rsid w:val="005D2701"/>
    <w:rsid w:val="005D2823"/>
    <w:rsid w:val="005D2826"/>
    <w:rsid w:val="005D29C2"/>
    <w:rsid w:val="005D2B43"/>
    <w:rsid w:val="005D300E"/>
    <w:rsid w:val="005D320C"/>
    <w:rsid w:val="005D36C7"/>
    <w:rsid w:val="005D39E2"/>
    <w:rsid w:val="005D3A56"/>
    <w:rsid w:val="005D3CB2"/>
    <w:rsid w:val="005D3F88"/>
    <w:rsid w:val="005D3FB6"/>
    <w:rsid w:val="005D4087"/>
    <w:rsid w:val="005D4299"/>
    <w:rsid w:val="005D4415"/>
    <w:rsid w:val="005D4443"/>
    <w:rsid w:val="005D4820"/>
    <w:rsid w:val="005D4BC7"/>
    <w:rsid w:val="005D4CF5"/>
    <w:rsid w:val="005D4EAC"/>
    <w:rsid w:val="005D5087"/>
    <w:rsid w:val="005D5109"/>
    <w:rsid w:val="005D517D"/>
    <w:rsid w:val="005D5903"/>
    <w:rsid w:val="005D5B8C"/>
    <w:rsid w:val="005D635F"/>
    <w:rsid w:val="005D66A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6C7"/>
    <w:rsid w:val="005E37F4"/>
    <w:rsid w:val="005E3815"/>
    <w:rsid w:val="005E3A7D"/>
    <w:rsid w:val="005E4326"/>
    <w:rsid w:val="005E44EF"/>
    <w:rsid w:val="005E45D9"/>
    <w:rsid w:val="005E4BD4"/>
    <w:rsid w:val="005E4E02"/>
    <w:rsid w:val="005E5253"/>
    <w:rsid w:val="005E542E"/>
    <w:rsid w:val="005E5675"/>
    <w:rsid w:val="005E60D4"/>
    <w:rsid w:val="005E628E"/>
    <w:rsid w:val="005E64E3"/>
    <w:rsid w:val="005E6B02"/>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61"/>
    <w:rsid w:val="005F2484"/>
    <w:rsid w:val="005F25F8"/>
    <w:rsid w:val="005F27B6"/>
    <w:rsid w:val="005F2A85"/>
    <w:rsid w:val="005F2A90"/>
    <w:rsid w:val="005F2AB7"/>
    <w:rsid w:val="005F2ADF"/>
    <w:rsid w:val="005F2D64"/>
    <w:rsid w:val="005F2D88"/>
    <w:rsid w:val="005F2EF6"/>
    <w:rsid w:val="005F38AD"/>
    <w:rsid w:val="005F39CD"/>
    <w:rsid w:val="005F4162"/>
    <w:rsid w:val="005F43EE"/>
    <w:rsid w:val="005F5317"/>
    <w:rsid w:val="005F5744"/>
    <w:rsid w:val="005F5785"/>
    <w:rsid w:val="005F5808"/>
    <w:rsid w:val="005F5A05"/>
    <w:rsid w:val="005F5AB7"/>
    <w:rsid w:val="005F61C5"/>
    <w:rsid w:val="005F62BD"/>
    <w:rsid w:val="005F6529"/>
    <w:rsid w:val="005F6F4D"/>
    <w:rsid w:val="005F701A"/>
    <w:rsid w:val="005F76D9"/>
    <w:rsid w:val="005F773C"/>
    <w:rsid w:val="005F7B4C"/>
    <w:rsid w:val="005F7EBB"/>
    <w:rsid w:val="006001A9"/>
    <w:rsid w:val="006006EB"/>
    <w:rsid w:val="00600793"/>
    <w:rsid w:val="00600927"/>
    <w:rsid w:val="00601818"/>
    <w:rsid w:val="00601E15"/>
    <w:rsid w:val="00602060"/>
    <w:rsid w:val="00602252"/>
    <w:rsid w:val="006025D9"/>
    <w:rsid w:val="006031DA"/>
    <w:rsid w:val="00603575"/>
    <w:rsid w:val="006035FF"/>
    <w:rsid w:val="00603EB8"/>
    <w:rsid w:val="00604232"/>
    <w:rsid w:val="00604233"/>
    <w:rsid w:val="00604509"/>
    <w:rsid w:val="006047D6"/>
    <w:rsid w:val="006050F9"/>
    <w:rsid w:val="006056E3"/>
    <w:rsid w:val="00605934"/>
    <w:rsid w:val="00605E2F"/>
    <w:rsid w:val="006062E8"/>
    <w:rsid w:val="00606A09"/>
    <w:rsid w:val="00606EE7"/>
    <w:rsid w:val="006070EC"/>
    <w:rsid w:val="006071F5"/>
    <w:rsid w:val="0060773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2B7"/>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44"/>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5C8"/>
    <w:rsid w:val="006346EB"/>
    <w:rsid w:val="0063479E"/>
    <w:rsid w:val="0063491D"/>
    <w:rsid w:val="00634EB5"/>
    <w:rsid w:val="00635169"/>
    <w:rsid w:val="006351F4"/>
    <w:rsid w:val="0063547B"/>
    <w:rsid w:val="006354BE"/>
    <w:rsid w:val="00635AC9"/>
    <w:rsid w:val="00635BE0"/>
    <w:rsid w:val="0063666D"/>
    <w:rsid w:val="0063711E"/>
    <w:rsid w:val="006372C7"/>
    <w:rsid w:val="006372DA"/>
    <w:rsid w:val="006373A7"/>
    <w:rsid w:val="00637461"/>
    <w:rsid w:val="006379AC"/>
    <w:rsid w:val="00640151"/>
    <w:rsid w:val="00640177"/>
    <w:rsid w:val="00640347"/>
    <w:rsid w:val="00640506"/>
    <w:rsid w:val="00640FA4"/>
    <w:rsid w:val="006412A0"/>
    <w:rsid w:val="0064133B"/>
    <w:rsid w:val="006413E6"/>
    <w:rsid w:val="0064140F"/>
    <w:rsid w:val="006417D7"/>
    <w:rsid w:val="006419DC"/>
    <w:rsid w:val="00641B01"/>
    <w:rsid w:val="00641E9F"/>
    <w:rsid w:val="00641F11"/>
    <w:rsid w:val="0064202E"/>
    <w:rsid w:val="006420DD"/>
    <w:rsid w:val="00642268"/>
    <w:rsid w:val="0064255A"/>
    <w:rsid w:val="00643401"/>
    <w:rsid w:val="00643922"/>
    <w:rsid w:val="00643A62"/>
    <w:rsid w:val="00643D91"/>
    <w:rsid w:val="006440CE"/>
    <w:rsid w:val="0064462D"/>
    <w:rsid w:val="0064481E"/>
    <w:rsid w:val="00644B16"/>
    <w:rsid w:val="00644B5F"/>
    <w:rsid w:val="00644DAF"/>
    <w:rsid w:val="00644E98"/>
    <w:rsid w:val="00645BE8"/>
    <w:rsid w:val="00645C5E"/>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9DF"/>
    <w:rsid w:val="00657B1C"/>
    <w:rsid w:val="00657BE4"/>
    <w:rsid w:val="00657DCF"/>
    <w:rsid w:val="00657F1A"/>
    <w:rsid w:val="006601BC"/>
    <w:rsid w:val="00660597"/>
    <w:rsid w:val="00660675"/>
    <w:rsid w:val="0066077F"/>
    <w:rsid w:val="00660AB0"/>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BA9"/>
    <w:rsid w:val="006702BD"/>
    <w:rsid w:val="00670A78"/>
    <w:rsid w:val="00670E74"/>
    <w:rsid w:val="00670E77"/>
    <w:rsid w:val="0067151F"/>
    <w:rsid w:val="00671A97"/>
    <w:rsid w:val="00671C5B"/>
    <w:rsid w:val="00671D1E"/>
    <w:rsid w:val="006723ED"/>
    <w:rsid w:val="0067241D"/>
    <w:rsid w:val="00672DA1"/>
    <w:rsid w:val="00672F34"/>
    <w:rsid w:val="006731A2"/>
    <w:rsid w:val="00673B46"/>
    <w:rsid w:val="00673BBB"/>
    <w:rsid w:val="0067435F"/>
    <w:rsid w:val="0067458A"/>
    <w:rsid w:val="00674C84"/>
    <w:rsid w:val="006751EB"/>
    <w:rsid w:val="00675844"/>
    <w:rsid w:val="00675C4D"/>
    <w:rsid w:val="00675CE4"/>
    <w:rsid w:val="00675D64"/>
    <w:rsid w:val="00675FAC"/>
    <w:rsid w:val="00676376"/>
    <w:rsid w:val="006763A5"/>
    <w:rsid w:val="00676497"/>
    <w:rsid w:val="006766CB"/>
    <w:rsid w:val="00676BCB"/>
    <w:rsid w:val="00676E0C"/>
    <w:rsid w:val="0067700E"/>
    <w:rsid w:val="00677172"/>
    <w:rsid w:val="006777A9"/>
    <w:rsid w:val="006778C5"/>
    <w:rsid w:val="00677D79"/>
    <w:rsid w:val="00677E52"/>
    <w:rsid w:val="00680647"/>
    <w:rsid w:val="0068086A"/>
    <w:rsid w:val="00680DA9"/>
    <w:rsid w:val="006810EF"/>
    <w:rsid w:val="00681418"/>
    <w:rsid w:val="00681B31"/>
    <w:rsid w:val="00681C57"/>
    <w:rsid w:val="00681CCB"/>
    <w:rsid w:val="00681CD0"/>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2EA"/>
    <w:rsid w:val="006875BB"/>
    <w:rsid w:val="00687630"/>
    <w:rsid w:val="006877B3"/>
    <w:rsid w:val="006877B4"/>
    <w:rsid w:val="00687FE6"/>
    <w:rsid w:val="0069083F"/>
    <w:rsid w:val="00690DEE"/>
    <w:rsid w:val="00691638"/>
    <w:rsid w:val="0069178D"/>
    <w:rsid w:val="006918BE"/>
    <w:rsid w:val="00691C3D"/>
    <w:rsid w:val="00692214"/>
    <w:rsid w:val="00692C37"/>
    <w:rsid w:val="00692C70"/>
    <w:rsid w:val="0069360C"/>
    <w:rsid w:val="006936B4"/>
    <w:rsid w:val="006937AC"/>
    <w:rsid w:val="006937CE"/>
    <w:rsid w:val="00693A3B"/>
    <w:rsid w:val="00693C46"/>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A02"/>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2E64"/>
    <w:rsid w:val="006A38C5"/>
    <w:rsid w:val="006A3F76"/>
    <w:rsid w:val="006A4132"/>
    <w:rsid w:val="006A46B2"/>
    <w:rsid w:val="006A508F"/>
    <w:rsid w:val="006A51CF"/>
    <w:rsid w:val="006A52CC"/>
    <w:rsid w:val="006A53A9"/>
    <w:rsid w:val="006A54F6"/>
    <w:rsid w:val="006A5558"/>
    <w:rsid w:val="006A56FF"/>
    <w:rsid w:val="006A5938"/>
    <w:rsid w:val="006A5DE9"/>
    <w:rsid w:val="006A626F"/>
    <w:rsid w:val="006A6449"/>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0E4"/>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45B"/>
    <w:rsid w:val="006B75B7"/>
    <w:rsid w:val="006B75E1"/>
    <w:rsid w:val="006B7BBF"/>
    <w:rsid w:val="006B7E07"/>
    <w:rsid w:val="006B7F5F"/>
    <w:rsid w:val="006C0163"/>
    <w:rsid w:val="006C03A1"/>
    <w:rsid w:val="006C0418"/>
    <w:rsid w:val="006C050A"/>
    <w:rsid w:val="006C1393"/>
    <w:rsid w:val="006C141E"/>
    <w:rsid w:val="006C2677"/>
    <w:rsid w:val="006C3231"/>
    <w:rsid w:val="006C333D"/>
    <w:rsid w:val="006C35F0"/>
    <w:rsid w:val="006C3822"/>
    <w:rsid w:val="006C388B"/>
    <w:rsid w:val="006C3D7F"/>
    <w:rsid w:val="006C3DCE"/>
    <w:rsid w:val="006C3E8F"/>
    <w:rsid w:val="006C43EA"/>
    <w:rsid w:val="006C4D93"/>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7B3"/>
    <w:rsid w:val="006D298C"/>
    <w:rsid w:val="006D2B29"/>
    <w:rsid w:val="006D2CB4"/>
    <w:rsid w:val="006D30CF"/>
    <w:rsid w:val="006D3844"/>
    <w:rsid w:val="006D3B1F"/>
    <w:rsid w:val="006D3CFB"/>
    <w:rsid w:val="006D401B"/>
    <w:rsid w:val="006D4424"/>
    <w:rsid w:val="006D471C"/>
    <w:rsid w:val="006D478C"/>
    <w:rsid w:val="006D4CE5"/>
    <w:rsid w:val="006D52EB"/>
    <w:rsid w:val="006D5D5C"/>
    <w:rsid w:val="006D5DAE"/>
    <w:rsid w:val="006D6EEB"/>
    <w:rsid w:val="006D7033"/>
    <w:rsid w:val="006D75EB"/>
    <w:rsid w:val="006D7AC4"/>
    <w:rsid w:val="006D7ECD"/>
    <w:rsid w:val="006D7EEE"/>
    <w:rsid w:val="006E0072"/>
    <w:rsid w:val="006E01EC"/>
    <w:rsid w:val="006E07B8"/>
    <w:rsid w:val="006E0C85"/>
    <w:rsid w:val="006E13E0"/>
    <w:rsid w:val="006E1661"/>
    <w:rsid w:val="006E1812"/>
    <w:rsid w:val="006E1E00"/>
    <w:rsid w:val="006E20F7"/>
    <w:rsid w:val="006E25D0"/>
    <w:rsid w:val="006E2748"/>
    <w:rsid w:val="006E3180"/>
    <w:rsid w:val="006E3600"/>
    <w:rsid w:val="006E369B"/>
    <w:rsid w:val="006E38B0"/>
    <w:rsid w:val="006E448F"/>
    <w:rsid w:val="006E45A6"/>
    <w:rsid w:val="006E4604"/>
    <w:rsid w:val="006E462D"/>
    <w:rsid w:val="006E47C1"/>
    <w:rsid w:val="006E4881"/>
    <w:rsid w:val="006E49B3"/>
    <w:rsid w:val="006E4AAF"/>
    <w:rsid w:val="006E4BCA"/>
    <w:rsid w:val="006E50E9"/>
    <w:rsid w:val="006E5DED"/>
    <w:rsid w:val="006E601E"/>
    <w:rsid w:val="006E615F"/>
    <w:rsid w:val="006E7D87"/>
    <w:rsid w:val="006F021F"/>
    <w:rsid w:val="006F0C0E"/>
    <w:rsid w:val="006F1490"/>
    <w:rsid w:val="006F1503"/>
    <w:rsid w:val="006F15DE"/>
    <w:rsid w:val="006F1E56"/>
    <w:rsid w:val="006F218F"/>
    <w:rsid w:val="006F2C12"/>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86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125"/>
    <w:rsid w:val="007063F1"/>
    <w:rsid w:val="00706DD2"/>
    <w:rsid w:val="00707162"/>
    <w:rsid w:val="00707788"/>
    <w:rsid w:val="00707C53"/>
    <w:rsid w:val="00707CA2"/>
    <w:rsid w:val="007102DB"/>
    <w:rsid w:val="0071055E"/>
    <w:rsid w:val="007106C7"/>
    <w:rsid w:val="00710B36"/>
    <w:rsid w:val="00710F75"/>
    <w:rsid w:val="00711040"/>
    <w:rsid w:val="00711068"/>
    <w:rsid w:val="00711228"/>
    <w:rsid w:val="00711624"/>
    <w:rsid w:val="00711EAF"/>
    <w:rsid w:val="0071228A"/>
    <w:rsid w:val="0071232C"/>
    <w:rsid w:val="007129B9"/>
    <w:rsid w:val="00712E43"/>
    <w:rsid w:val="00712F93"/>
    <w:rsid w:val="00712FC5"/>
    <w:rsid w:val="007135FC"/>
    <w:rsid w:val="00713786"/>
    <w:rsid w:val="00713953"/>
    <w:rsid w:val="00713B64"/>
    <w:rsid w:val="00713D80"/>
    <w:rsid w:val="00713E47"/>
    <w:rsid w:val="00713FEB"/>
    <w:rsid w:val="007146DA"/>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05A9"/>
    <w:rsid w:val="00721596"/>
    <w:rsid w:val="00721DA1"/>
    <w:rsid w:val="0072222F"/>
    <w:rsid w:val="0072245D"/>
    <w:rsid w:val="0072265E"/>
    <w:rsid w:val="00722C18"/>
    <w:rsid w:val="00722CF5"/>
    <w:rsid w:val="0072318E"/>
    <w:rsid w:val="007232DA"/>
    <w:rsid w:val="00723572"/>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03D0"/>
    <w:rsid w:val="00731E4D"/>
    <w:rsid w:val="0073235E"/>
    <w:rsid w:val="00732418"/>
    <w:rsid w:val="00732568"/>
    <w:rsid w:val="007325B5"/>
    <w:rsid w:val="00732C6F"/>
    <w:rsid w:val="00733552"/>
    <w:rsid w:val="00733689"/>
    <w:rsid w:val="00733AC5"/>
    <w:rsid w:val="00733AE2"/>
    <w:rsid w:val="00733CD4"/>
    <w:rsid w:val="00734531"/>
    <w:rsid w:val="00734790"/>
    <w:rsid w:val="00734B22"/>
    <w:rsid w:val="0073567C"/>
    <w:rsid w:val="00735733"/>
    <w:rsid w:val="007359D2"/>
    <w:rsid w:val="007359E6"/>
    <w:rsid w:val="00735F7B"/>
    <w:rsid w:val="00736EBA"/>
    <w:rsid w:val="00736EDE"/>
    <w:rsid w:val="00737370"/>
    <w:rsid w:val="0073758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0390"/>
    <w:rsid w:val="00750725"/>
    <w:rsid w:val="00751389"/>
    <w:rsid w:val="0075215E"/>
    <w:rsid w:val="007521C1"/>
    <w:rsid w:val="0075220A"/>
    <w:rsid w:val="007526D8"/>
    <w:rsid w:val="007531DF"/>
    <w:rsid w:val="00753737"/>
    <w:rsid w:val="0075380E"/>
    <w:rsid w:val="007538AE"/>
    <w:rsid w:val="007538AF"/>
    <w:rsid w:val="00753A53"/>
    <w:rsid w:val="00753D58"/>
    <w:rsid w:val="00754486"/>
    <w:rsid w:val="00754768"/>
    <w:rsid w:val="0075490D"/>
    <w:rsid w:val="00754BCA"/>
    <w:rsid w:val="0075503C"/>
    <w:rsid w:val="00755276"/>
    <w:rsid w:val="0075579F"/>
    <w:rsid w:val="00755DD0"/>
    <w:rsid w:val="00755ECA"/>
    <w:rsid w:val="00755F11"/>
    <w:rsid w:val="0075738E"/>
    <w:rsid w:val="00757500"/>
    <w:rsid w:val="00757586"/>
    <w:rsid w:val="0075789F"/>
    <w:rsid w:val="00757945"/>
    <w:rsid w:val="00757BCE"/>
    <w:rsid w:val="0076015F"/>
    <w:rsid w:val="00760CEC"/>
    <w:rsid w:val="00761DBB"/>
    <w:rsid w:val="007625F2"/>
    <w:rsid w:val="00762C31"/>
    <w:rsid w:val="0076300E"/>
    <w:rsid w:val="007634D0"/>
    <w:rsid w:val="007640A2"/>
    <w:rsid w:val="0076456C"/>
    <w:rsid w:val="00764A60"/>
    <w:rsid w:val="00764E9D"/>
    <w:rsid w:val="00764EE4"/>
    <w:rsid w:val="0076514E"/>
    <w:rsid w:val="007651FC"/>
    <w:rsid w:val="00765272"/>
    <w:rsid w:val="007654B6"/>
    <w:rsid w:val="00765676"/>
    <w:rsid w:val="0076579E"/>
    <w:rsid w:val="00765C37"/>
    <w:rsid w:val="00766036"/>
    <w:rsid w:val="00766067"/>
    <w:rsid w:val="007661C0"/>
    <w:rsid w:val="007666A1"/>
    <w:rsid w:val="007666D0"/>
    <w:rsid w:val="00766D4B"/>
    <w:rsid w:val="00766F4D"/>
    <w:rsid w:val="007671CC"/>
    <w:rsid w:val="00767AA3"/>
    <w:rsid w:val="007702C4"/>
    <w:rsid w:val="0077036F"/>
    <w:rsid w:val="00770E26"/>
    <w:rsid w:val="007716C7"/>
    <w:rsid w:val="00772210"/>
    <w:rsid w:val="0077239B"/>
    <w:rsid w:val="0077257E"/>
    <w:rsid w:val="00772D17"/>
    <w:rsid w:val="00773574"/>
    <w:rsid w:val="00773BA1"/>
    <w:rsid w:val="007741AC"/>
    <w:rsid w:val="007745A4"/>
    <w:rsid w:val="00774740"/>
    <w:rsid w:val="007748A3"/>
    <w:rsid w:val="00774F6D"/>
    <w:rsid w:val="0077593C"/>
    <w:rsid w:val="00775992"/>
    <w:rsid w:val="0077647A"/>
    <w:rsid w:val="007768BD"/>
    <w:rsid w:val="00776A68"/>
    <w:rsid w:val="00776C8E"/>
    <w:rsid w:val="007777B7"/>
    <w:rsid w:val="007778FE"/>
    <w:rsid w:val="00777A65"/>
    <w:rsid w:val="00777B35"/>
    <w:rsid w:val="00777FB7"/>
    <w:rsid w:val="007824AC"/>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8C7"/>
    <w:rsid w:val="00790B68"/>
    <w:rsid w:val="00790C0C"/>
    <w:rsid w:val="00790D24"/>
    <w:rsid w:val="00790F12"/>
    <w:rsid w:val="007912DE"/>
    <w:rsid w:val="00791414"/>
    <w:rsid w:val="00791B94"/>
    <w:rsid w:val="00791E87"/>
    <w:rsid w:val="00791F80"/>
    <w:rsid w:val="007920F9"/>
    <w:rsid w:val="00792429"/>
    <w:rsid w:val="00792EFE"/>
    <w:rsid w:val="0079362A"/>
    <w:rsid w:val="007937D9"/>
    <w:rsid w:val="00794460"/>
    <w:rsid w:val="00794563"/>
    <w:rsid w:val="007945CB"/>
    <w:rsid w:val="0079471E"/>
    <w:rsid w:val="00794845"/>
    <w:rsid w:val="00794BEA"/>
    <w:rsid w:val="00795046"/>
    <w:rsid w:val="00795253"/>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523"/>
    <w:rsid w:val="007B3AB6"/>
    <w:rsid w:val="007B4275"/>
    <w:rsid w:val="007B42B0"/>
    <w:rsid w:val="007B42E2"/>
    <w:rsid w:val="007B4326"/>
    <w:rsid w:val="007B4430"/>
    <w:rsid w:val="007B58C5"/>
    <w:rsid w:val="007B5AF2"/>
    <w:rsid w:val="007B5B1F"/>
    <w:rsid w:val="007B6039"/>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2E7A"/>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A70"/>
    <w:rsid w:val="007C6C47"/>
    <w:rsid w:val="007C6C82"/>
    <w:rsid w:val="007C6D74"/>
    <w:rsid w:val="007C6DD4"/>
    <w:rsid w:val="007C6FFE"/>
    <w:rsid w:val="007C7337"/>
    <w:rsid w:val="007C74BB"/>
    <w:rsid w:val="007C750B"/>
    <w:rsid w:val="007C7D2E"/>
    <w:rsid w:val="007C7DC9"/>
    <w:rsid w:val="007D06A2"/>
    <w:rsid w:val="007D09D3"/>
    <w:rsid w:val="007D0ADF"/>
    <w:rsid w:val="007D0EB2"/>
    <w:rsid w:val="007D0F6C"/>
    <w:rsid w:val="007D110B"/>
    <w:rsid w:val="007D1826"/>
    <w:rsid w:val="007D1855"/>
    <w:rsid w:val="007D1F8E"/>
    <w:rsid w:val="007D26D9"/>
    <w:rsid w:val="007D33A6"/>
    <w:rsid w:val="007D3D06"/>
    <w:rsid w:val="007D3DCA"/>
    <w:rsid w:val="007D3FF6"/>
    <w:rsid w:val="007D41F3"/>
    <w:rsid w:val="007D4AAF"/>
    <w:rsid w:val="007D4BC7"/>
    <w:rsid w:val="007D5D1D"/>
    <w:rsid w:val="007D64F7"/>
    <w:rsid w:val="007D690B"/>
    <w:rsid w:val="007D6E63"/>
    <w:rsid w:val="007D6F0F"/>
    <w:rsid w:val="007D71C2"/>
    <w:rsid w:val="007D7A05"/>
    <w:rsid w:val="007D7ED0"/>
    <w:rsid w:val="007E0285"/>
    <w:rsid w:val="007E121F"/>
    <w:rsid w:val="007E1706"/>
    <w:rsid w:val="007E1997"/>
    <w:rsid w:val="007E1D4C"/>
    <w:rsid w:val="007E204B"/>
    <w:rsid w:val="007E208A"/>
    <w:rsid w:val="007E217E"/>
    <w:rsid w:val="007E26E2"/>
    <w:rsid w:val="007E2B80"/>
    <w:rsid w:val="007E393C"/>
    <w:rsid w:val="007E3FB3"/>
    <w:rsid w:val="007E43C6"/>
    <w:rsid w:val="007E4EA1"/>
    <w:rsid w:val="007E4F11"/>
    <w:rsid w:val="007E4FAC"/>
    <w:rsid w:val="007E5377"/>
    <w:rsid w:val="007E55B3"/>
    <w:rsid w:val="007E5747"/>
    <w:rsid w:val="007E57A1"/>
    <w:rsid w:val="007E58BF"/>
    <w:rsid w:val="007E5E7A"/>
    <w:rsid w:val="007E6165"/>
    <w:rsid w:val="007E6C72"/>
    <w:rsid w:val="007E6CF0"/>
    <w:rsid w:val="007E6CFF"/>
    <w:rsid w:val="007E7299"/>
    <w:rsid w:val="007E78F3"/>
    <w:rsid w:val="007E7CBD"/>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25A"/>
    <w:rsid w:val="0081155D"/>
    <w:rsid w:val="008116BC"/>
    <w:rsid w:val="00811E9B"/>
    <w:rsid w:val="0081200E"/>
    <w:rsid w:val="00812996"/>
    <w:rsid w:val="00812FD5"/>
    <w:rsid w:val="0081365E"/>
    <w:rsid w:val="00813976"/>
    <w:rsid w:val="00813AD1"/>
    <w:rsid w:val="00813D35"/>
    <w:rsid w:val="00813D4C"/>
    <w:rsid w:val="00813DD4"/>
    <w:rsid w:val="00813FB0"/>
    <w:rsid w:val="00814177"/>
    <w:rsid w:val="0081461D"/>
    <w:rsid w:val="008147D9"/>
    <w:rsid w:val="00814F04"/>
    <w:rsid w:val="0081511C"/>
    <w:rsid w:val="0081589A"/>
    <w:rsid w:val="008159BE"/>
    <w:rsid w:val="00815BCF"/>
    <w:rsid w:val="00815DD1"/>
    <w:rsid w:val="008166E4"/>
    <w:rsid w:val="00816A58"/>
    <w:rsid w:val="00817B0F"/>
    <w:rsid w:val="00817D2D"/>
    <w:rsid w:val="008204AD"/>
    <w:rsid w:val="00820DA3"/>
    <w:rsid w:val="00821140"/>
    <w:rsid w:val="008212D9"/>
    <w:rsid w:val="008213FC"/>
    <w:rsid w:val="00821517"/>
    <w:rsid w:val="008215CF"/>
    <w:rsid w:val="00821E3B"/>
    <w:rsid w:val="00822353"/>
    <w:rsid w:val="008226B5"/>
    <w:rsid w:val="00822D6D"/>
    <w:rsid w:val="008233CE"/>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1E7"/>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7B9"/>
    <w:rsid w:val="00841E68"/>
    <w:rsid w:val="00842192"/>
    <w:rsid w:val="00842316"/>
    <w:rsid w:val="00843089"/>
    <w:rsid w:val="00843097"/>
    <w:rsid w:val="0084339F"/>
    <w:rsid w:val="00843966"/>
    <w:rsid w:val="0084410B"/>
    <w:rsid w:val="008442A3"/>
    <w:rsid w:val="00844907"/>
    <w:rsid w:val="00844F73"/>
    <w:rsid w:val="00845D67"/>
    <w:rsid w:val="00845F02"/>
    <w:rsid w:val="00845F85"/>
    <w:rsid w:val="0084665B"/>
    <w:rsid w:val="00846846"/>
    <w:rsid w:val="008468A5"/>
    <w:rsid w:val="00847417"/>
    <w:rsid w:val="00847AB6"/>
    <w:rsid w:val="00847FE4"/>
    <w:rsid w:val="008507B8"/>
    <w:rsid w:val="00851761"/>
    <w:rsid w:val="00851DB8"/>
    <w:rsid w:val="00851FCF"/>
    <w:rsid w:val="008520D2"/>
    <w:rsid w:val="00852BFD"/>
    <w:rsid w:val="00853055"/>
    <w:rsid w:val="00853361"/>
    <w:rsid w:val="00853664"/>
    <w:rsid w:val="008536E8"/>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8E7"/>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03C"/>
    <w:rsid w:val="00864636"/>
    <w:rsid w:val="00864BF7"/>
    <w:rsid w:val="00865EB4"/>
    <w:rsid w:val="008667DD"/>
    <w:rsid w:val="008667F2"/>
    <w:rsid w:val="00866E92"/>
    <w:rsid w:val="00866EA7"/>
    <w:rsid w:val="00866F22"/>
    <w:rsid w:val="008673D6"/>
    <w:rsid w:val="0086779C"/>
    <w:rsid w:val="008678DC"/>
    <w:rsid w:val="00867A18"/>
    <w:rsid w:val="00867A51"/>
    <w:rsid w:val="00867C8C"/>
    <w:rsid w:val="00867D58"/>
    <w:rsid w:val="008713D3"/>
    <w:rsid w:val="008714C8"/>
    <w:rsid w:val="008714FD"/>
    <w:rsid w:val="008718C6"/>
    <w:rsid w:val="00871D22"/>
    <w:rsid w:val="00871E61"/>
    <w:rsid w:val="00872F2B"/>
    <w:rsid w:val="00873551"/>
    <w:rsid w:val="008735A4"/>
    <w:rsid w:val="00873718"/>
    <w:rsid w:val="00873B43"/>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613"/>
    <w:rsid w:val="00876771"/>
    <w:rsid w:val="00876A44"/>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00A"/>
    <w:rsid w:val="0088432C"/>
    <w:rsid w:val="00884B28"/>
    <w:rsid w:val="00884BA3"/>
    <w:rsid w:val="0088510F"/>
    <w:rsid w:val="008854BB"/>
    <w:rsid w:val="0088582D"/>
    <w:rsid w:val="00885A0D"/>
    <w:rsid w:val="00885A12"/>
    <w:rsid w:val="0088612D"/>
    <w:rsid w:val="00886187"/>
    <w:rsid w:val="00886211"/>
    <w:rsid w:val="008862D3"/>
    <w:rsid w:val="00886FD9"/>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DFA"/>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807"/>
    <w:rsid w:val="008A0F2E"/>
    <w:rsid w:val="008A1152"/>
    <w:rsid w:val="008A1509"/>
    <w:rsid w:val="008A16D7"/>
    <w:rsid w:val="008A189D"/>
    <w:rsid w:val="008A191A"/>
    <w:rsid w:val="008A200C"/>
    <w:rsid w:val="008A22DC"/>
    <w:rsid w:val="008A248A"/>
    <w:rsid w:val="008A3095"/>
    <w:rsid w:val="008A331B"/>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1D90"/>
    <w:rsid w:val="008B2871"/>
    <w:rsid w:val="008B2DDF"/>
    <w:rsid w:val="008B335F"/>
    <w:rsid w:val="008B36DD"/>
    <w:rsid w:val="008B3932"/>
    <w:rsid w:val="008B39E8"/>
    <w:rsid w:val="008B4002"/>
    <w:rsid w:val="008B41BB"/>
    <w:rsid w:val="008B448F"/>
    <w:rsid w:val="008B46FD"/>
    <w:rsid w:val="008B48B7"/>
    <w:rsid w:val="008B4E63"/>
    <w:rsid w:val="008B50FB"/>
    <w:rsid w:val="008B513A"/>
    <w:rsid w:val="008B52BD"/>
    <w:rsid w:val="008B58D1"/>
    <w:rsid w:val="008B5D8F"/>
    <w:rsid w:val="008B5EF6"/>
    <w:rsid w:val="008B600B"/>
    <w:rsid w:val="008B620B"/>
    <w:rsid w:val="008B634B"/>
    <w:rsid w:val="008B64A9"/>
    <w:rsid w:val="008B665B"/>
    <w:rsid w:val="008B69A3"/>
    <w:rsid w:val="008B6ADD"/>
    <w:rsid w:val="008B6AFF"/>
    <w:rsid w:val="008B6BCF"/>
    <w:rsid w:val="008B7216"/>
    <w:rsid w:val="008C047A"/>
    <w:rsid w:val="008C04AB"/>
    <w:rsid w:val="008C0C83"/>
    <w:rsid w:val="008C15DE"/>
    <w:rsid w:val="008C1DF8"/>
    <w:rsid w:val="008C1F7C"/>
    <w:rsid w:val="008C23A4"/>
    <w:rsid w:val="008C242C"/>
    <w:rsid w:val="008C2AB1"/>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2C4"/>
    <w:rsid w:val="008E147B"/>
    <w:rsid w:val="008E176F"/>
    <w:rsid w:val="008E181B"/>
    <w:rsid w:val="008E184C"/>
    <w:rsid w:val="008E1CB7"/>
    <w:rsid w:val="008E1E3A"/>
    <w:rsid w:val="008E1E3C"/>
    <w:rsid w:val="008E2113"/>
    <w:rsid w:val="008E22D0"/>
    <w:rsid w:val="008E27CF"/>
    <w:rsid w:val="008E27FD"/>
    <w:rsid w:val="008E358D"/>
    <w:rsid w:val="008E4CDF"/>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0D7"/>
    <w:rsid w:val="008F25B5"/>
    <w:rsid w:val="008F29CE"/>
    <w:rsid w:val="008F357F"/>
    <w:rsid w:val="008F37CC"/>
    <w:rsid w:val="008F451D"/>
    <w:rsid w:val="008F4A54"/>
    <w:rsid w:val="008F4B57"/>
    <w:rsid w:val="008F4D94"/>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1EF5"/>
    <w:rsid w:val="009021E7"/>
    <w:rsid w:val="009029D4"/>
    <w:rsid w:val="009029F0"/>
    <w:rsid w:val="00902A10"/>
    <w:rsid w:val="00902EEA"/>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785"/>
    <w:rsid w:val="00906C4D"/>
    <w:rsid w:val="00906F50"/>
    <w:rsid w:val="00907551"/>
    <w:rsid w:val="00907E4A"/>
    <w:rsid w:val="00910145"/>
    <w:rsid w:val="009110FE"/>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61C"/>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A98"/>
    <w:rsid w:val="0092421C"/>
    <w:rsid w:val="009245EF"/>
    <w:rsid w:val="00924C84"/>
    <w:rsid w:val="00924EBC"/>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201"/>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BDC"/>
    <w:rsid w:val="00936E08"/>
    <w:rsid w:val="00937BA5"/>
    <w:rsid w:val="00940770"/>
    <w:rsid w:val="0094093D"/>
    <w:rsid w:val="00940972"/>
    <w:rsid w:val="00940F84"/>
    <w:rsid w:val="009414C1"/>
    <w:rsid w:val="009414EC"/>
    <w:rsid w:val="0094183F"/>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3"/>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76E"/>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1D9"/>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443"/>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92"/>
    <w:rsid w:val="009754BD"/>
    <w:rsid w:val="00975A07"/>
    <w:rsid w:val="00976622"/>
    <w:rsid w:val="00976C05"/>
    <w:rsid w:val="0097704F"/>
    <w:rsid w:val="009771DD"/>
    <w:rsid w:val="009779C8"/>
    <w:rsid w:val="00977C08"/>
    <w:rsid w:val="00980807"/>
    <w:rsid w:val="0098095D"/>
    <w:rsid w:val="00980E3B"/>
    <w:rsid w:val="00981955"/>
    <w:rsid w:val="00981967"/>
    <w:rsid w:val="009822C2"/>
    <w:rsid w:val="00982BB3"/>
    <w:rsid w:val="00982D46"/>
    <w:rsid w:val="0098330B"/>
    <w:rsid w:val="00983470"/>
    <w:rsid w:val="0098365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90"/>
    <w:rsid w:val="00995EFD"/>
    <w:rsid w:val="00995F97"/>
    <w:rsid w:val="0099601F"/>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38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A7E0E"/>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4F77"/>
    <w:rsid w:val="009B50C6"/>
    <w:rsid w:val="009B63E0"/>
    <w:rsid w:val="009B66C3"/>
    <w:rsid w:val="009B6A50"/>
    <w:rsid w:val="009B6F6F"/>
    <w:rsid w:val="009B70C5"/>
    <w:rsid w:val="009B70FE"/>
    <w:rsid w:val="009C01A2"/>
    <w:rsid w:val="009C0204"/>
    <w:rsid w:val="009C0485"/>
    <w:rsid w:val="009C04BB"/>
    <w:rsid w:val="009C067F"/>
    <w:rsid w:val="009C0722"/>
    <w:rsid w:val="009C0AE1"/>
    <w:rsid w:val="009C0C98"/>
    <w:rsid w:val="009C0D48"/>
    <w:rsid w:val="009C113D"/>
    <w:rsid w:val="009C1D3B"/>
    <w:rsid w:val="009C1D5B"/>
    <w:rsid w:val="009C2195"/>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5A"/>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3F2C"/>
    <w:rsid w:val="009D4FB0"/>
    <w:rsid w:val="009D528C"/>
    <w:rsid w:val="009D5312"/>
    <w:rsid w:val="009D594C"/>
    <w:rsid w:val="009D5BD5"/>
    <w:rsid w:val="009D5E42"/>
    <w:rsid w:val="009D61B3"/>
    <w:rsid w:val="009D6C79"/>
    <w:rsid w:val="009D6E7E"/>
    <w:rsid w:val="009D6F5B"/>
    <w:rsid w:val="009D7170"/>
    <w:rsid w:val="009D71B8"/>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2C"/>
    <w:rsid w:val="009E5F4A"/>
    <w:rsid w:val="009E673E"/>
    <w:rsid w:val="009E6EF8"/>
    <w:rsid w:val="009E7694"/>
    <w:rsid w:val="009E7FEC"/>
    <w:rsid w:val="009F0126"/>
    <w:rsid w:val="009F024C"/>
    <w:rsid w:val="009F0B14"/>
    <w:rsid w:val="009F1103"/>
    <w:rsid w:val="009F14E8"/>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54B"/>
    <w:rsid w:val="00A07010"/>
    <w:rsid w:val="00A07474"/>
    <w:rsid w:val="00A07482"/>
    <w:rsid w:val="00A07564"/>
    <w:rsid w:val="00A07924"/>
    <w:rsid w:val="00A07BF9"/>
    <w:rsid w:val="00A10118"/>
    <w:rsid w:val="00A1017B"/>
    <w:rsid w:val="00A10422"/>
    <w:rsid w:val="00A1086A"/>
    <w:rsid w:val="00A11085"/>
    <w:rsid w:val="00A116A6"/>
    <w:rsid w:val="00A1271E"/>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A7C"/>
    <w:rsid w:val="00A16C74"/>
    <w:rsid w:val="00A16CAF"/>
    <w:rsid w:val="00A178CC"/>
    <w:rsid w:val="00A17E16"/>
    <w:rsid w:val="00A20471"/>
    <w:rsid w:val="00A20505"/>
    <w:rsid w:val="00A206AA"/>
    <w:rsid w:val="00A21951"/>
    <w:rsid w:val="00A21B90"/>
    <w:rsid w:val="00A21E38"/>
    <w:rsid w:val="00A21E8F"/>
    <w:rsid w:val="00A220CD"/>
    <w:rsid w:val="00A22174"/>
    <w:rsid w:val="00A22673"/>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8F"/>
    <w:rsid w:val="00A26AC2"/>
    <w:rsid w:val="00A26ADF"/>
    <w:rsid w:val="00A26B44"/>
    <w:rsid w:val="00A26C70"/>
    <w:rsid w:val="00A26DF1"/>
    <w:rsid w:val="00A27115"/>
    <w:rsid w:val="00A2762B"/>
    <w:rsid w:val="00A27A16"/>
    <w:rsid w:val="00A27D6C"/>
    <w:rsid w:val="00A27E3E"/>
    <w:rsid w:val="00A27EB6"/>
    <w:rsid w:val="00A30092"/>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0E0C"/>
    <w:rsid w:val="00A41ACC"/>
    <w:rsid w:val="00A41BDB"/>
    <w:rsid w:val="00A4215F"/>
    <w:rsid w:val="00A42197"/>
    <w:rsid w:val="00A42618"/>
    <w:rsid w:val="00A42987"/>
    <w:rsid w:val="00A42A1F"/>
    <w:rsid w:val="00A43584"/>
    <w:rsid w:val="00A435D9"/>
    <w:rsid w:val="00A43D67"/>
    <w:rsid w:val="00A4400E"/>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69C3"/>
    <w:rsid w:val="00A46F43"/>
    <w:rsid w:val="00A47438"/>
    <w:rsid w:val="00A4755A"/>
    <w:rsid w:val="00A475A3"/>
    <w:rsid w:val="00A476F8"/>
    <w:rsid w:val="00A47D4F"/>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4E9E"/>
    <w:rsid w:val="00A555AF"/>
    <w:rsid w:val="00A5607D"/>
    <w:rsid w:val="00A560C2"/>
    <w:rsid w:val="00A561B4"/>
    <w:rsid w:val="00A5620D"/>
    <w:rsid w:val="00A56ABE"/>
    <w:rsid w:val="00A56D81"/>
    <w:rsid w:val="00A573D1"/>
    <w:rsid w:val="00A5741B"/>
    <w:rsid w:val="00A578B6"/>
    <w:rsid w:val="00A60461"/>
    <w:rsid w:val="00A6058E"/>
    <w:rsid w:val="00A6060B"/>
    <w:rsid w:val="00A60692"/>
    <w:rsid w:val="00A606A3"/>
    <w:rsid w:val="00A60896"/>
    <w:rsid w:val="00A61CB8"/>
    <w:rsid w:val="00A61F98"/>
    <w:rsid w:val="00A628BF"/>
    <w:rsid w:val="00A62BF4"/>
    <w:rsid w:val="00A62CD6"/>
    <w:rsid w:val="00A62CE8"/>
    <w:rsid w:val="00A633FE"/>
    <w:rsid w:val="00A63CBF"/>
    <w:rsid w:val="00A6470B"/>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48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9F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2D"/>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8D3"/>
    <w:rsid w:val="00A94A9B"/>
    <w:rsid w:val="00A94A9E"/>
    <w:rsid w:val="00A94B1A"/>
    <w:rsid w:val="00A95112"/>
    <w:rsid w:val="00A9551A"/>
    <w:rsid w:val="00A95968"/>
    <w:rsid w:val="00A95F3C"/>
    <w:rsid w:val="00A961C3"/>
    <w:rsid w:val="00A96E49"/>
    <w:rsid w:val="00A97205"/>
    <w:rsid w:val="00AA0154"/>
    <w:rsid w:val="00AA0764"/>
    <w:rsid w:val="00AA0C65"/>
    <w:rsid w:val="00AA163C"/>
    <w:rsid w:val="00AA1A66"/>
    <w:rsid w:val="00AA206D"/>
    <w:rsid w:val="00AA27CB"/>
    <w:rsid w:val="00AA2803"/>
    <w:rsid w:val="00AA2ABB"/>
    <w:rsid w:val="00AA2EC4"/>
    <w:rsid w:val="00AA31E1"/>
    <w:rsid w:val="00AA36C0"/>
    <w:rsid w:val="00AA36EC"/>
    <w:rsid w:val="00AA378E"/>
    <w:rsid w:val="00AA39BC"/>
    <w:rsid w:val="00AA3AEE"/>
    <w:rsid w:val="00AA3BBA"/>
    <w:rsid w:val="00AA3C9D"/>
    <w:rsid w:val="00AA417F"/>
    <w:rsid w:val="00AA44A3"/>
    <w:rsid w:val="00AA44AD"/>
    <w:rsid w:val="00AA465B"/>
    <w:rsid w:val="00AA4829"/>
    <w:rsid w:val="00AA484F"/>
    <w:rsid w:val="00AA491B"/>
    <w:rsid w:val="00AA49FD"/>
    <w:rsid w:val="00AA5B69"/>
    <w:rsid w:val="00AA5D4E"/>
    <w:rsid w:val="00AA6A8D"/>
    <w:rsid w:val="00AA70FE"/>
    <w:rsid w:val="00AA72BE"/>
    <w:rsid w:val="00AA77F3"/>
    <w:rsid w:val="00AA781C"/>
    <w:rsid w:val="00AB0499"/>
    <w:rsid w:val="00AB0EDC"/>
    <w:rsid w:val="00AB1085"/>
    <w:rsid w:val="00AB11AB"/>
    <w:rsid w:val="00AB12FA"/>
    <w:rsid w:val="00AB1636"/>
    <w:rsid w:val="00AB2487"/>
    <w:rsid w:val="00AB25B3"/>
    <w:rsid w:val="00AB2A78"/>
    <w:rsid w:val="00AB2C9B"/>
    <w:rsid w:val="00AB2D24"/>
    <w:rsid w:val="00AB2D5A"/>
    <w:rsid w:val="00AB33E4"/>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1A74"/>
    <w:rsid w:val="00AC240B"/>
    <w:rsid w:val="00AC3316"/>
    <w:rsid w:val="00AC34DF"/>
    <w:rsid w:val="00AC36BF"/>
    <w:rsid w:val="00AC3B88"/>
    <w:rsid w:val="00AC3E88"/>
    <w:rsid w:val="00AC450F"/>
    <w:rsid w:val="00AC4785"/>
    <w:rsid w:val="00AC4881"/>
    <w:rsid w:val="00AC48A6"/>
    <w:rsid w:val="00AC5119"/>
    <w:rsid w:val="00AC53B3"/>
    <w:rsid w:val="00AC5419"/>
    <w:rsid w:val="00AC583A"/>
    <w:rsid w:val="00AC58E5"/>
    <w:rsid w:val="00AC5DC2"/>
    <w:rsid w:val="00AC6055"/>
    <w:rsid w:val="00AC6182"/>
    <w:rsid w:val="00AC64A4"/>
    <w:rsid w:val="00AC67C8"/>
    <w:rsid w:val="00AC6C0A"/>
    <w:rsid w:val="00AC6D89"/>
    <w:rsid w:val="00AC754E"/>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1FF"/>
    <w:rsid w:val="00AD238B"/>
    <w:rsid w:val="00AD2475"/>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6C8"/>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5A6"/>
    <w:rsid w:val="00AE5B77"/>
    <w:rsid w:val="00AE5DE0"/>
    <w:rsid w:val="00AE6269"/>
    <w:rsid w:val="00AE62E1"/>
    <w:rsid w:val="00AE67EE"/>
    <w:rsid w:val="00AE69EE"/>
    <w:rsid w:val="00AE6A65"/>
    <w:rsid w:val="00AE72A9"/>
    <w:rsid w:val="00AE7425"/>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7F9"/>
    <w:rsid w:val="00AF4AC4"/>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396"/>
    <w:rsid w:val="00B0344E"/>
    <w:rsid w:val="00B0376E"/>
    <w:rsid w:val="00B03B1D"/>
    <w:rsid w:val="00B03C8D"/>
    <w:rsid w:val="00B04145"/>
    <w:rsid w:val="00B04174"/>
    <w:rsid w:val="00B04246"/>
    <w:rsid w:val="00B04796"/>
    <w:rsid w:val="00B04EB1"/>
    <w:rsid w:val="00B0590C"/>
    <w:rsid w:val="00B05FBC"/>
    <w:rsid w:val="00B0650F"/>
    <w:rsid w:val="00B067CB"/>
    <w:rsid w:val="00B06BC5"/>
    <w:rsid w:val="00B06C04"/>
    <w:rsid w:val="00B07073"/>
    <w:rsid w:val="00B071AB"/>
    <w:rsid w:val="00B07EB9"/>
    <w:rsid w:val="00B104D8"/>
    <w:rsid w:val="00B10B43"/>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4EE5"/>
    <w:rsid w:val="00B150B9"/>
    <w:rsid w:val="00B153DD"/>
    <w:rsid w:val="00B16B08"/>
    <w:rsid w:val="00B16E92"/>
    <w:rsid w:val="00B171CA"/>
    <w:rsid w:val="00B17D98"/>
    <w:rsid w:val="00B2069C"/>
    <w:rsid w:val="00B206C6"/>
    <w:rsid w:val="00B209C4"/>
    <w:rsid w:val="00B21C22"/>
    <w:rsid w:val="00B21F98"/>
    <w:rsid w:val="00B2213A"/>
    <w:rsid w:val="00B222F6"/>
    <w:rsid w:val="00B22379"/>
    <w:rsid w:val="00B2268F"/>
    <w:rsid w:val="00B22A4D"/>
    <w:rsid w:val="00B22A6C"/>
    <w:rsid w:val="00B22AC2"/>
    <w:rsid w:val="00B22AF3"/>
    <w:rsid w:val="00B22B48"/>
    <w:rsid w:val="00B22D2F"/>
    <w:rsid w:val="00B231B5"/>
    <w:rsid w:val="00B233D4"/>
    <w:rsid w:val="00B23C77"/>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3FA"/>
    <w:rsid w:val="00B335F3"/>
    <w:rsid w:val="00B33FC6"/>
    <w:rsid w:val="00B34182"/>
    <w:rsid w:val="00B344F1"/>
    <w:rsid w:val="00B3457F"/>
    <w:rsid w:val="00B3469C"/>
    <w:rsid w:val="00B34746"/>
    <w:rsid w:val="00B34AEB"/>
    <w:rsid w:val="00B34D71"/>
    <w:rsid w:val="00B35137"/>
    <w:rsid w:val="00B351E3"/>
    <w:rsid w:val="00B35336"/>
    <w:rsid w:val="00B3536D"/>
    <w:rsid w:val="00B35380"/>
    <w:rsid w:val="00B35462"/>
    <w:rsid w:val="00B35542"/>
    <w:rsid w:val="00B35F8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22"/>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42"/>
    <w:rsid w:val="00B527CD"/>
    <w:rsid w:val="00B52973"/>
    <w:rsid w:val="00B529B2"/>
    <w:rsid w:val="00B529B9"/>
    <w:rsid w:val="00B52F30"/>
    <w:rsid w:val="00B53A3E"/>
    <w:rsid w:val="00B53D3F"/>
    <w:rsid w:val="00B53DD8"/>
    <w:rsid w:val="00B54227"/>
    <w:rsid w:val="00B543E0"/>
    <w:rsid w:val="00B54885"/>
    <w:rsid w:val="00B548A0"/>
    <w:rsid w:val="00B54CCF"/>
    <w:rsid w:val="00B551D4"/>
    <w:rsid w:val="00B558A1"/>
    <w:rsid w:val="00B55AD5"/>
    <w:rsid w:val="00B563BE"/>
    <w:rsid w:val="00B56543"/>
    <w:rsid w:val="00B56A00"/>
    <w:rsid w:val="00B56B28"/>
    <w:rsid w:val="00B56ECE"/>
    <w:rsid w:val="00B5725C"/>
    <w:rsid w:val="00B57476"/>
    <w:rsid w:val="00B575CE"/>
    <w:rsid w:val="00B57787"/>
    <w:rsid w:val="00B57886"/>
    <w:rsid w:val="00B57B99"/>
    <w:rsid w:val="00B601AD"/>
    <w:rsid w:val="00B60495"/>
    <w:rsid w:val="00B605A9"/>
    <w:rsid w:val="00B60626"/>
    <w:rsid w:val="00B607FD"/>
    <w:rsid w:val="00B60839"/>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9EF"/>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1D2"/>
    <w:rsid w:val="00B75AD9"/>
    <w:rsid w:val="00B7618D"/>
    <w:rsid w:val="00B761D5"/>
    <w:rsid w:val="00B76275"/>
    <w:rsid w:val="00B76646"/>
    <w:rsid w:val="00B76A5A"/>
    <w:rsid w:val="00B76F6E"/>
    <w:rsid w:val="00B77173"/>
    <w:rsid w:val="00B771B7"/>
    <w:rsid w:val="00B77252"/>
    <w:rsid w:val="00B7742C"/>
    <w:rsid w:val="00B77D82"/>
    <w:rsid w:val="00B77DDC"/>
    <w:rsid w:val="00B8010C"/>
    <w:rsid w:val="00B8071A"/>
    <w:rsid w:val="00B80E8E"/>
    <w:rsid w:val="00B81393"/>
    <w:rsid w:val="00B814CD"/>
    <w:rsid w:val="00B81589"/>
    <w:rsid w:val="00B8197A"/>
    <w:rsid w:val="00B81F37"/>
    <w:rsid w:val="00B8264A"/>
    <w:rsid w:val="00B82734"/>
    <w:rsid w:val="00B82850"/>
    <w:rsid w:val="00B82A06"/>
    <w:rsid w:val="00B832AC"/>
    <w:rsid w:val="00B832CE"/>
    <w:rsid w:val="00B8331F"/>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7A7"/>
    <w:rsid w:val="00B9087E"/>
    <w:rsid w:val="00B90AE3"/>
    <w:rsid w:val="00B90ECD"/>
    <w:rsid w:val="00B91879"/>
    <w:rsid w:val="00B91D75"/>
    <w:rsid w:val="00B920DA"/>
    <w:rsid w:val="00B92604"/>
    <w:rsid w:val="00B9269F"/>
    <w:rsid w:val="00B92831"/>
    <w:rsid w:val="00B9283A"/>
    <w:rsid w:val="00B92932"/>
    <w:rsid w:val="00B92A98"/>
    <w:rsid w:val="00B92E5E"/>
    <w:rsid w:val="00B930A6"/>
    <w:rsid w:val="00B9334A"/>
    <w:rsid w:val="00B93B0D"/>
    <w:rsid w:val="00B93B71"/>
    <w:rsid w:val="00B93EEF"/>
    <w:rsid w:val="00B94A16"/>
    <w:rsid w:val="00B94C04"/>
    <w:rsid w:val="00B94E15"/>
    <w:rsid w:val="00B95724"/>
    <w:rsid w:val="00B9710C"/>
    <w:rsid w:val="00B97177"/>
    <w:rsid w:val="00B97739"/>
    <w:rsid w:val="00B977F0"/>
    <w:rsid w:val="00B97C1D"/>
    <w:rsid w:val="00B97DD4"/>
    <w:rsid w:val="00B97E67"/>
    <w:rsid w:val="00B97EE5"/>
    <w:rsid w:val="00BA04B4"/>
    <w:rsid w:val="00BA0506"/>
    <w:rsid w:val="00BA0B1F"/>
    <w:rsid w:val="00BA0CCF"/>
    <w:rsid w:val="00BA0FEF"/>
    <w:rsid w:val="00BA12DD"/>
    <w:rsid w:val="00BA1384"/>
    <w:rsid w:val="00BA13D6"/>
    <w:rsid w:val="00BA14F7"/>
    <w:rsid w:val="00BA19A4"/>
    <w:rsid w:val="00BA20B5"/>
    <w:rsid w:val="00BA226F"/>
    <w:rsid w:val="00BA2397"/>
    <w:rsid w:val="00BA2873"/>
    <w:rsid w:val="00BA31D4"/>
    <w:rsid w:val="00BA3219"/>
    <w:rsid w:val="00BA3275"/>
    <w:rsid w:val="00BA33FE"/>
    <w:rsid w:val="00BA3C78"/>
    <w:rsid w:val="00BA405D"/>
    <w:rsid w:val="00BA41F4"/>
    <w:rsid w:val="00BA4311"/>
    <w:rsid w:val="00BA437B"/>
    <w:rsid w:val="00BA4390"/>
    <w:rsid w:val="00BA4FEE"/>
    <w:rsid w:val="00BA50F1"/>
    <w:rsid w:val="00BA528D"/>
    <w:rsid w:val="00BA5391"/>
    <w:rsid w:val="00BA56F7"/>
    <w:rsid w:val="00BA5701"/>
    <w:rsid w:val="00BA578A"/>
    <w:rsid w:val="00BA5B20"/>
    <w:rsid w:val="00BA5B97"/>
    <w:rsid w:val="00BA6468"/>
    <w:rsid w:val="00BA65C7"/>
    <w:rsid w:val="00BA690C"/>
    <w:rsid w:val="00BA6CA3"/>
    <w:rsid w:val="00BA70E5"/>
    <w:rsid w:val="00BA756F"/>
    <w:rsid w:val="00BA7B2E"/>
    <w:rsid w:val="00BA7E93"/>
    <w:rsid w:val="00BB00AE"/>
    <w:rsid w:val="00BB0739"/>
    <w:rsid w:val="00BB08FF"/>
    <w:rsid w:val="00BB10BD"/>
    <w:rsid w:val="00BB11CA"/>
    <w:rsid w:val="00BB1217"/>
    <w:rsid w:val="00BB142C"/>
    <w:rsid w:val="00BB1851"/>
    <w:rsid w:val="00BB1A55"/>
    <w:rsid w:val="00BB1A9B"/>
    <w:rsid w:val="00BB1B28"/>
    <w:rsid w:val="00BB1D36"/>
    <w:rsid w:val="00BB26DD"/>
    <w:rsid w:val="00BB2F19"/>
    <w:rsid w:val="00BB3384"/>
    <w:rsid w:val="00BB33D9"/>
    <w:rsid w:val="00BB35A4"/>
    <w:rsid w:val="00BB363C"/>
    <w:rsid w:val="00BB38FA"/>
    <w:rsid w:val="00BB4098"/>
    <w:rsid w:val="00BB4347"/>
    <w:rsid w:val="00BB5249"/>
    <w:rsid w:val="00BB52F5"/>
    <w:rsid w:val="00BB5598"/>
    <w:rsid w:val="00BB580D"/>
    <w:rsid w:val="00BB613A"/>
    <w:rsid w:val="00BB645F"/>
    <w:rsid w:val="00BB65AA"/>
    <w:rsid w:val="00BB6817"/>
    <w:rsid w:val="00BB6EA0"/>
    <w:rsid w:val="00BB75A7"/>
    <w:rsid w:val="00BB7956"/>
    <w:rsid w:val="00BB7E9E"/>
    <w:rsid w:val="00BB7FA8"/>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32"/>
    <w:rsid w:val="00BC6B4C"/>
    <w:rsid w:val="00BC6D0D"/>
    <w:rsid w:val="00BC73CC"/>
    <w:rsid w:val="00BD02D2"/>
    <w:rsid w:val="00BD0917"/>
    <w:rsid w:val="00BD10C7"/>
    <w:rsid w:val="00BD1156"/>
    <w:rsid w:val="00BD219E"/>
    <w:rsid w:val="00BD23D9"/>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0C"/>
    <w:rsid w:val="00BE1453"/>
    <w:rsid w:val="00BE1C94"/>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B16"/>
    <w:rsid w:val="00BE70A9"/>
    <w:rsid w:val="00BE72B4"/>
    <w:rsid w:val="00BE749C"/>
    <w:rsid w:val="00BE75CA"/>
    <w:rsid w:val="00BE7A5F"/>
    <w:rsid w:val="00BE7ACA"/>
    <w:rsid w:val="00BE7E63"/>
    <w:rsid w:val="00BE7FE7"/>
    <w:rsid w:val="00BF015A"/>
    <w:rsid w:val="00BF06A6"/>
    <w:rsid w:val="00BF137B"/>
    <w:rsid w:val="00BF1BAF"/>
    <w:rsid w:val="00BF1FB6"/>
    <w:rsid w:val="00BF22EE"/>
    <w:rsid w:val="00BF288C"/>
    <w:rsid w:val="00BF28C4"/>
    <w:rsid w:val="00BF2AB0"/>
    <w:rsid w:val="00BF3638"/>
    <w:rsid w:val="00BF36AE"/>
    <w:rsid w:val="00BF3C4C"/>
    <w:rsid w:val="00BF3F37"/>
    <w:rsid w:val="00BF4055"/>
    <w:rsid w:val="00BF41E6"/>
    <w:rsid w:val="00BF439B"/>
    <w:rsid w:val="00BF4424"/>
    <w:rsid w:val="00BF4717"/>
    <w:rsid w:val="00BF4BE2"/>
    <w:rsid w:val="00BF4D52"/>
    <w:rsid w:val="00BF4E2E"/>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504"/>
    <w:rsid w:val="00C035D7"/>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07F92"/>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BD6"/>
    <w:rsid w:val="00C17102"/>
    <w:rsid w:val="00C17812"/>
    <w:rsid w:val="00C202C0"/>
    <w:rsid w:val="00C206F1"/>
    <w:rsid w:val="00C20BB3"/>
    <w:rsid w:val="00C20F8C"/>
    <w:rsid w:val="00C210A4"/>
    <w:rsid w:val="00C21163"/>
    <w:rsid w:val="00C22058"/>
    <w:rsid w:val="00C22596"/>
    <w:rsid w:val="00C22D32"/>
    <w:rsid w:val="00C22F16"/>
    <w:rsid w:val="00C2310C"/>
    <w:rsid w:val="00C23653"/>
    <w:rsid w:val="00C238EE"/>
    <w:rsid w:val="00C23AB1"/>
    <w:rsid w:val="00C23D54"/>
    <w:rsid w:val="00C23E47"/>
    <w:rsid w:val="00C24315"/>
    <w:rsid w:val="00C2432D"/>
    <w:rsid w:val="00C243B6"/>
    <w:rsid w:val="00C24605"/>
    <w:rsid w:val="00C26004"/>
    <w:rsid w:val="00C276F6"/>
    <w:rsid w:val="00C302ED"/>
    <w:rsid w:val="00C30393"/>
    <w:rsid w:val="00C303B6"/>
    <w:rsid w:val="00C3049D"/>
    <w:rsid w:val="00C3074A"/>
    <w:rsid w:val="00C31602"/>
    <w:rsid w:val="00C31755"/>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117"/>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9C5"/>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93B"/>
    <w:rsid w:val="00C57E7A"/>
    <w:rsid w:val="00C6055B"/>
    <w:rsid w:val="00C606C4"/>
    <w:rsid w:val="00C60A99"/>
    <w:rsid w:val="00C61365"/>
    <w:rsid w:val="00C6141C"/>
    <w:rsid w:val="00C6145F"/>
    <w:rsid w:val="00C61A04"/>
    <w:rsid w:val="00C61B49"/>
    <w:rsid w:val="00C61C22"/>
    <w:rsid w:val="00C61DCD"/>
    <w:rsid w:val="00C62962"/>
    <w:rsid w:val="00C62CC1"/>
    <w:rsid w:val="00C62D71"/>
    <w:rsid w:val="00C63820"/>
    <w:rsid w:val="00C63B99"/>
    <w:rsid w:val="00C63EC4"/>
    <w:rsid w:val="00C64015"/>
    <w:rsid w:val="00C640F8"/>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00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79F"/>
    <w:rsid w:val="00C76B14"/>
    <w:rsid w:val="00C76BE8"/>
    <w:rsid w:val="00C76F0B"/>
    <w:rsid w:val="00C76FE2"/>
    <w:rsid w:val="00C7703B"/>
    <w:rsid w:val="00C778D5"/>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29A"/>
    <w:rsid w:val="00C8594B"/>
    <w:rsid w:val="00C86605"/>
    <w:rsid w:val="00C866C8"/>
    <w:rsid w:val="00C867AE"/>
    <w:rsid w:val="00C86B58"/>
    <w:rsid w:val="00C86DBA"/>
    <w:rsid w:val="00C870F3"/>
    <w:rsid w:val="00C8715F"/>
    <w:rsid w:val="00C871D5"/>
    <w:rsid w:val="00C877DA"/>
    <w:rsid w:val="00C87ED6"/>
    <w:rsid w:val="00C87F28"/>
    <w:rsid w:val="00C87F87"/>
    <w:rsid w:val="00C90783"/>
    <w:rsid w:val="00C909CB"/>
    <w:rsid w:val="00C909F2"/>
    <w:rsid w:val="00C90A15"/>
    <w:rsid w:val="00C90C8D"/>
    <w:rsid w:val="00C91A6E"/>
    <w:rsid w:val="00C92213"/>
    <w:rsid w:val="00C92227"/>
    <w:rsid w:val="00C924BE"/>
    <w:rsid w:val="00C92F48"/>
    <w:rsid w:val="00C932BF"/>
    <w:rsid w:val="00C9376E"/>
    <w:rsid w:val="00C93915"/>
    <w:rsid w:val="00C93A1E"/>
    <w:rsid w:val="00C93B6B"/>
    <w:rsid w:val="00C93E2F"/>
    <w:rsid w:val="00C94117"/>
    <w:rsid w:val="00C94FE1"/>
    <w:rsid w:val="00C950D1"/>
    <w:rsid w:val="00C9570F"/>
    <w:rsid w:val="00C95B09"/>
    <w:rsid w:val="00C96057"/>
    <w:rsid w:val="00C961A0"/>
    <w:rsid w:val="00C964A3"/>
    <w:rsid w:val="00C9687A"/>
    <w:rsid w:val="00C96A6A"/>
    <w:rsid w:val="00C96F9E"/>
    <w:rsid w:val="00C974D7"/>
    <w:rsid w:val="00C97959"/>
    <w:rsid w:val="00C97A36"/>
    <w:rsid w:val="00C97F45"/>
    <w:rsid w:val="00CA0385"/>
    <w:rsid w:val="00CA055B"/>
    <w:rsid w:val="00CA0A43"/>
    <w:rsid w:val="00CA10BD"/>
    <w:rsid w:val="00CA1547"/>
    <w:rsid w:val="00CA1740"/>
    <w:rsid w:val="00CA1B2B"/>
    <w:rsid w:val="00CA1F87"/>
    <w:rsid w:val="00CA2215"/>
    <w:rsid w:val="00CA24D7"/>
    <w:rsid w:val="00CA267F"/>
    <w:rsid w:val="00CA2A5B"/>
    <w:rsid w:val="00CA2B9B"/>
    <w:rsid w:val="00CA3276"/>
    <w:rsid w:val="00CA335A"/>
    <w:rsid w:val="00CA3576"/>
    <w:rsid w:val="00CA3C0C"/>
    <w:rsid w:val="00CA4444"/>
    <w:rsid w:val="00CA4575"/>
    <w:rsid w:val="00CA4689"/>
    <w:rsid w:val="00CA4C3D"/>
    <w:rsid w:val="00CA4DB8"/>
    <w:rsid w:val="00CA522C"/>
    <w:rsid w:val="00CA558D"/>
    <w:rsid w:val="00CA568F"/>
    <w:rsid w:val="00CA58C7"/>
    <w:rsid w:val="00CA5A59"/>
    <w:rsid w:val="00CA61FD"/>
    <w:rsid w:val="00CA66BF"/>
    <w:rsid w:val="00CA6883"/>
    <w:rsid w:val="00CA6A49"/>
    <w:rsid w:val="00CA7BB0"/>
    <w:rsid w:val="00CA7F07"/>
    <w:rsid w:val="00CA7F4C"/>
    <w:rsid w:val="00CA7FB6"/>
    <w:rsid w:val="00CB031B"/>
    <w:rsid w:val="00CB0722"/>
    <w:rsid w:val="00CB0AAA"/>
    <w:rsid w:val="00CB0B61"/>
    <w:rsid w:val="00CB0CEA"/>
    <w:rsid w:val="00CB0DC7"/>
    <w:rsid w:val="00CB130D"/>
    <w:rsid w:val="00CB1372"/>
    <w:rsid w:val="00CB15B0"/>
    <w:rsid w:val="00CB17D0"/>
    <w:rsid w:val="00CB2545"/>
    <w:rsid w:val="00CB2629"/>
    <w:rsid w:val="00CB2905"/>
    <w:rsid w:val="00CB3055"/>
    <w:rsid w:val="00CB32AC"/>
    <w:rsid w:val="00CB3620"/>
    <w:rsid w:val="00CB404F"/>
    <w:rsid w:val="00CB42E5"/>
    <w:rsid w:val="00CB43E8"/>
    <w:rsid w:val="00CB47D0"/>
    <w:rsid w:val="00CB4802"/>
    <w:rsid w:val="00CB4DA3"/>
    <w:rsid w:val="00CB5591"/>
    <w:rsid w:val="00CB5C36"/>
    <w:rsid w:val="00CB5D00"/>
    <w:rsid w:val="00CB6011"/>
    <w:rsid w:val="00CB68CB"/>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8AD"/>
    <w:rsid w:val="00CC1AF2"/>
    <w:rsid w:val="00CC1D3E"/>
    <w:rsid w:val="00CC2453"/>
    <w:rsid w:val="00CC2587"/>
    <w:rsid w:val="00CC2646"/>
    <w:rsid w:val="00CC2735"/>
    <w:rsid w:val="00CC2A77"/>
    <w:rsid w:val="00CC2CF3"/>
    <w:rsid w:val="00CC2D8C"/>
    <w:rsid w:val="00CC31D9"/>
    <w:rsid w:val="00CC35CD"/>
    <w:rsid w:val="00CC3FB7"/>
    <w:rsid w:val="00CC409B"/>
    <w:rsid w:val="00CC422D"/>
    <w:rsid w:val="00CC4248"/>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2CB"/>
    <w:rsid w:val="00CD1435"/>
    <w:rsid w:val="00CD18E5"/>
    <w:rsid w:val="00CD1920"/>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4A"/>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5F6B"/>
    <w:rsid w:val="00CE6112"/>
    <w:rsid w:val="00CE618D"/>
    <w:rsid w:val="00CE61BE"/>
    <w:rsid w:val="00CE62F4"/>
    <w:rsid w:val="00CE6757"/>
    <w:rsid w:val="00CE6936"/>
    <w:rsid w:val="00CE6B83"/>
    <w:rsid w:val="00CE6CC1"/>
    <w:rsid w:val="00CE6D12"/>
    <w:rsid w:val="00CE6DAD"/>
    <w:rsid w:val="00CE6EE7"/>
    <w:rsid w:val="00CE731E"/>
    <w:rsid w:val="00CE7477"/>
    <w:rsid w:val="00CE7489"/>
    <w:rsid w:val="00CE75BB"/>
    <w:rsid w:val="00CF0159"/>
    <w:rsid w:val="00CF067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0B8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4463"/>
    <w:rsid w:val="00D056D0"/>
    <w:rsid w:val="00D0590E"/>
    <w:rsid w:val="00D05F03"/>
    <w:rsid w:val="00D06431"/>
    <w:rsid w:val="00D0645C"/>
    <w:rsid w:val="00D065D6"/>
    <w:rsid w:val="00D06BAC"/>
    <w:rsid w:val="00D06CE0"/>
    <w:rsid w:val="00D06D61"/>
    <w:rsid w:val="00D070C4"/>
    <w:rsid w:val="00D070F6"/>
    <w:rsid w:val="00D07BC6"/>
    <w:rsid w:val="00D102A3"/>
    <w:rsid w:val="00D1031B"/>
    <w:rsid w:val="00D10340"/>
    <w:rsid w:val="00D106DA"/>
    <w:rsid w:val="00D10AE5"/>
    <w:rsid w:val="00D10CE9"/>
    <w:rsid w:val="00D10D2A"/>
    <w:rsid w:val="00D10E14"/>
    <w:rsid w:val="00D10E8F"/>
    <w:rsid w:val="00D10F35"/>
    <w:rsid w:val="00D116D7"/>
    <w:rsid w:val="00D11EFD"/>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35A"/>
    <w:rsid w:val="00D168B8"/>
    <w:rsid w:val="00D169DA"/>
    <w:rsid w:val="00D1775B"/>
    <w:rsid w:val="00D17B73"/>
    <w:rsid w:val="00D17F6C"/>
    <w:rsid w:val="00D20500"/>
    <w:rsid w:val="00D206AC"/>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49E"/>
    <w:rsid w:val="00D329A3"/>
    <w:rsid w:val="00D32D87"/>
    <w:rsid w:val="00D3344E"/>
    <w:rsid w:val="00D334F1"/>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A9A"/>
    <w:rsid w:val="00D40D5E"/>
    <w:rsid w:val="00D40D72"/>
    <w:rsid w:val="00D40E14"/>
    <w:rsid w:val="00D4130E"/>
    <w:rsid w:val="00D4144C"/>
    <w:rsid w:val="00D41663"/>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0A3"/>
    <w:rsid w:val="00D50275"/>
    <w:rsid w:val="00D50306"/>
    <w:rsid w:val="00D50AD4"/>
    <w:rsid w:val="00D50F5D"/>
    <w:rsid w:val="00D5119D"/>
    <w:rsid w:val="00D51322"/>
    <w:rsid w:val="00D51347"/>
    <w:rsid w:val="00D51685"/>
    <w:rsid w:val="00D51F9E"/>
    <w:rsid w:val="00D5272C"/>
    <w:rsid w:val="00D528CC"/>
    <w:rsid w:val="00D5396C"/>
    <w:rsid w:val="00D54690"/>
    <w:rsid w:val="00D547A8"/>
    <w:rsid w:val="00D54CDF"/>
    <w:rsid w:val="00D54F24"/>
    <w:rsid w:val="00D55599"/>
    <w:rsid w:val="00D55745"/>
    <w:rsid w:val="00D55964"/>
    <w:rsid w:val="00D55C5D"/>
    <w:rsid w:val="00D55C67"/>
    <w:rsid w:val="00D564ED"/>
    <w:rsid w:val="00D564F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BF4"/>
    <w:rsid w:val="00D74F2D"/>
    <w:rsid w:val="00D75210"/>
    <w:rsid w:val="00D7569D"/>
    <w:rsid w:val="00D756DD"/>
    <w:rsid w:val="00D75A80"/>
    <w:rsid w:val="00D75EA8"/>
    <w:rsid w:val="00D767FF"/>
    <w:rsid w:val="00D76A0A"/>
    <w:rsid w:val="00D76BC3"/>
    <w:rsid w:val="00D76ECB"/>
    <w:rsid w:val="00D77D73"/>
    <w:rsid w:val="00D8112E"/>
    <w:rsid w:val="00D81309"/>
    <w:rsid w:val="00D81704"/>
    <w:rsid w:val="00D8179A"/>
    <w:rsid w:val="00D8191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2FF"/>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2F1D"/>
    <w:rsid w:val="00D9360C"/>
    <w:rsid w:val="00D93AA9"/>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1D7"/>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346"/>
    <w:rsid w:val="00DB5B19"/>
    <w:rsid w:val="00DB5B56"/>
    <w:rsid w:val="00DB5B5D"/>
    <w:rsid w:val="00DB5B90"/>
    <w:rsid w:val="00DB61A6"/>
    <w:rsid w:val="00DB679F"/>
    <w:rsid w:val="00DB6AE6"/>
    <w:rsid w:val="00DB6BE7"/>
    <w:rsid w:val="00DB6D95"/>
    <w:rsid w:val="00DB6DC2"/>
    <w:rsid w:val="00DB73AA"/>
    <w:rsid w:val="00DB78D7"/>
    <w:rsid w:val="00DC060E"/>
    <w:rsid w:val="00DC06CF"/>
    <w:rsid w:val="00DC0E2B"/>
    <w:rsid w:val="00DC1992"/>
    <w:rsid w:val="00DC1BFD"/>
    <w:rsid w:val="00DC21A0"/>
    <w:rsid w:val="00DC2882"/>
    <w:rsid w:val="00DC2B9D"/>
    <w:rsid w:val="00DC3078"/>
    <w:rsid w:val="00DC3798"/>
    <w:rsid w:val="00DC42A2"/>
    <w:rsid w:val="00DC437C"/>
    <w:rsid w:val="00DC4BB4"/>
    <w:rsid w:val="00DC4D77"/>
    <w:rsid w:val="00DC5227"/>
    <w:rsid w:val="00DC6741"/>
    <w:rsid w:val="00DC6804"/>
    <w:rsid w:val="00DC6C2C"/>
    <w:rsid w:val="00DC6E57"/>
    <w:rsid w:val="00DC7664"/>
    <w:rsid w:val="00DC7ACC"/>
    <w:rsid w:val="00DC7F23"/>
    <w:rsid w:val="00DD013A"/>
    <w:rsid w:val="00DD0523"/>
    <w:rsid w:val="00DD09AD"/>
    <w:rsid w:val="00DD09EF"/>
    <w:rsid w:val="00DD0A02"/>
    <w:rsid w:val="00DD0B48"/>
    <w:rsid w:val="00DD0BBF"/>
    <w:rsid w:val="00DD1176"/>
    <w:rsid w:val="00DD16B5"/>
    <w:rsid w:val="00DD16B9"/>
    <w:rsid w:val="00DD1C7C"/>
    <w:rsid w:val="00DD1FC2"/>
    <w:rsid w:val="00DD25D3"/>
    <w:rsid w:val="00DD291C"/>
    <w:rsid w:val="00DD2FAD"/>
    <w:rsid w:val="00DD3676"/>
    <w:rsid w:val="00DD3C40"/>
    <w:rsid w:val="00DD447A"/>
    <w:rsid w:val="00DD4668"/>
    <w:rsid w:val="00DD494E"/>
    <w:rsid w:val="00DD4A83"/>
    <w:rsid w:val="00DD4C56"/>
    <w:rsid w:val="00DD4F9C"/>
    <w:rsid w:val="00DD5232"/>
    <w:rsid w:val="00DD52AE"/>
    <w:rsid w:val="00DD55A2"/>
    <w:rsid w:val="00DD5A2B"/>
    <w:rsid w:val="00DD5BDE"/>
    <w:rsid w:val="00DD6374"/>
    <w:rsid w:val="00DD6642"/>
    <w:rsid w:val="00DD6A1B"/>
    <w:rsid w:val="00DD6B31"/>
    <w:rsid w:val="00DD726E"/>
    <w:rsid w:val="00DD7839"/>
    <w:rsid w:val="00DD7DD3"/>
    <w:rsid w:val="00DE0047"/>
    <w:rsid w:val="00DE066F"/>
    <w:rsid w:val="00DE08A8"/>
    <w:rsid w:val="00DE0900"/>
    <w:rsid w:val="00DE1348"/>
    <w:rsid w:val="00DE1AD6"/>
    <w:rsid w:val="00DE1C92"/>
    <w:rsid w:val="00DE1C97"/>
    <w:rsid w:val="00DE20A3"/>
    <w:rsid w:val="00DE26FA"/>
    <w:rsid w:val="00DE2D74"/>
    <w:rsid w:val="00DE34DE"/>
    <w:rsid w:val="00DE375E"/>
    <w:rsid w:val="00DE3811"/>
    <w:rsid w:val="00DE3976"/>
    <w:rsid w:val="00DE41F8"/>
    <w:rsid w:val="00DE4592"/>
    <w:rsid w:val="00DE4BE7"/>
    <w:rsid w:val="00DE50AA"/>
    <w:rsid w:val="00DE51E5"/>
    <w:rsid w:val="00DE56EE"/>
    <w:rsid w:val="00DE577C"/>
    <w:rsid w:val="00DE58ED"/>
    <w:rsid w:val="00DE5A68"/>
    <w:rsid w:val="00DE5ABA"/>
    <w:rsid w:val="00DE5D3E"/>
    <w:rsid w:val="00DE6AA7"/>
    <w:rsid w:val="00DE6AE0"/>
    <w:rsid w:val="00DE6BA5"/>
    <w:rsid w:val="00DE72CF"/>
    <w:rsid w:val="00DE74CF"/>
    <w:rsid w:val="00DE79D3"/>
    <w:rsid w:val="00DE7C51"/>
    <w:rsid w:val="00DE7DCA"/>
    <w:rsid w:val="00DF0745"/>
    <w:rsid w:val="00DF0AEF"/>
    <w:rsid w:val="00DF0C40"/>
    <w:rsid w:val="00DF0F19"/>
    <w:rsid w:val="00DF0FFA"/>
    <w:rsid w:val="00DF10E3"/>
    <w:rsid w:val="00DF1172"/>
    <w:rsid w:val="00DF11BA"/>
    <w:rsid w:val="00DF1806"/>
    <w:rsid w:val="00DF1DF5"/>
    <w:rsid w:val="00DF26B1"/>
    <w:rsid w:val="00DF2E7C"/>
    <w:rsid w:val="00DF2F59"/>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37"/>
    <w:rsid w:val="00E0184F"/>
    <w:rsid w:val="00E01C0F"/>
    <w:rsid w:val="00E01E40"/>
    <w:rsid w:val="00E02155"/>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46C"/>
    <w:rsid w:val="00E11689"/>
    <w:rsid w:val="00E11A76"/>
    <w:rsid w:val="00E11C9A"/>
    <w:rsid w:val="00E11E91"/>
    <w:rsid w:val="00E120C6"/>
    <w:rsid w:val="00E12931"/>
    <w:rsid w:val="00E12A4F"/>
    <w:rsid w:val="00E13247"/>
    <w:rsid w:val="00E133A4"/>
    <w:rsid w:val="00E13482"/>
    <w:rsid w:val="00E1381A"/>
    <w:rsid w:val="00E14441"/>
    <w:rsid w:val="00E146DA"/>
    <w:rsid w:val="00E1587C"/>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C6E"/>
    <w:rsid w:val="00E26276"/>
    <w:rsid w:val="00E2635F"/>
    <w:rsid w:val="00E268D3"/>
    <w:rsid w:val="00E26A5C"/>
    <w:rsid w:val="00E26C50"/>
    <w:rsid w:val="00E26F81"/>
    <w:rsid w:val="00E27158"/>
    <w:rsid w:val="00E276F2"/>
    <w:rsid w:val="00E27B23"/>
    <w:rsid w:val="00E27E4B"/>
    <w:rsid w:val="00E30866"/>
    <w:rsid w:val="00E3090D"/>
    <w:rsid w:val="00E309CD"/>
    <w:rsid w:val="00E313F4"/>
    <w:rsid w:val="00E3260A"/>
    <w:rsid w:val="00E33225"/>
    <w:rsid w:val="00E3339D"/>
    <w:rsid w:val="00E33636"/>
    <w:rsid w:val="00E337F8"/>
    <w:rsid w:val="00E33A18"/>
    <w:rsid w:val="00E3409B"/>
    <w:rsid w:val="00E344C6"/>
    <w:rsid w:val="00E3466A"/>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647"/>
    <w:rsid w:val="00E44AD3"/>
    <w:rsid w:val="00E44C78"/>
    <w:rsid w:val="00E4589E"/>
    <w:rsid w:val="00E45C8D"/>
    <w:rsid w:val="00E462B6"/>
    <w:rsid w:val="00E46335"/>
    <w:rsid w:val="00E46DB3"/>
    <w:rsid w:val="00E46F68"/>
    <w:rsid w:val="00E47467"/>
    <w:rsid w:val="00E4762C"/>
    <w:rsid w:val="00E47DDF"/>
    <w:rsid w:val="00E50823"/>
    <w:rsid w:val="00E50B81"/>
    <w:rsid w:val="00E50CF0"/>
    <w:rsid w:val="00E50F3A"/>
    <w:rsid w:val="00E51451"/>
    <w:rsid w:val="00E51494"/>
    <w:rsid w:val="00E51642"/>
    <w:rsid w:val="00E51BB7"/>
    <w:rsid w:val="00E51D4C"/>
    <w:rsid w:val="00E51F51"/>
    <w:rsid w:val="00E52CB8"/>
    <w:rsid w:val="00E53166"/>
    <w:rsid w:val="00E53C36"/>
    <w:rsid w:val="00E53DFA"/>
    <w:rsid w:val="00E53FAB"/>
    <w:rsid w:val="00E53FC6"/>
    <w:rsid w:val="00E5400B"/>
    <w:rsid w:val="00E541CF"/>
    <w:rsid w:val="00E5425A"/>
    <w:rsid w:val="00E54620"/>
    <w:rsid w:val="00E54726"/>
    <w:rsid w:val="00E54845"/>
    <w:rsid w:val="00E54932"/>
    <w:rsid w:val="00E54DEE"/>
    <w:rsid w:val="00E5540E"/>
    <w:rsid w:val="00E5550F"/>
    <w:rsid w:val="00E557B0"/>
    <w:rsid w:val="00E55975"/>
    <w:rsid w:val="00E5652C"/>
    <w:rsid w:val="00E56893"/>
    <w:rsid w:val="00E57437"/>
    <w:rsid w:val="00E57593"/>
    <w:rsid w:val="00E6008E"/>
    <w:rsid w:val="00E60141"/>
    <w:rsid w:val="00E601CC"/>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C0"/>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D01"/>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6C"/>
    <w:rsid w:val="00E82EDE"/>
    <w:rsid w:val="00E833F1"/>
    <w:rsid w:val="00E83860"/>
    <w:rsid w:val="00E8400B"/>
    <w:rsid w:val="00E8417C"/>
    <w:rsid w:val="00E8472E"/>
    <w:rsid w:val="00E847EA"/>
    <w:rsid w:val="00E84916"/>
    <w:rsid w:val="00E84A31"/>
    <w:rsid w:val="00E84C63"/>
    <w:rsid w:val="00E84CD3"/>
    <w:rsid w:val="00E85173"/>
    <w:rsid w:val="00E85552"/>
    <w:rsid w:val="00E855E8"/>
    <w:rsid w:val="00E85B96"/>
    <w:rsid w:val="00E85B9F"/>
    <w:rsid w:val="00E85E18"/>
    <w:rsid w:val="00E8639D"/>
    <w:rsid w:val="00E86D33"/>
    <w:rsid w:val="00E86D52"/>
    <w:rsid w:val="00E87567"/>
    <w:rsid w:val="00E8794B"/>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C4B"/>
    <w:rsid w:val="00EA5F7E"/>
    <w:rsid w:val="00EA64ED"/>
    <w:rsid w:val="00EA6860"/>
    <w:rsid w:val="00EA6B1E"/>
    <w:rsid w:val="00EA77ED"/>
    <w:rsid w:val="00EA7BC2"/>
    <w:rsid w:val="00EA7D72"/>
    <w:rsid w:val="00EB0272"/>
    <w:rsid w:val="00EB03BB"/>
    <w:rsid w:val="00EB0508"/>
    <w:rsid w:val="00EB0979"/>
    <w:rsid w:val="00EB1284"/>
    <w:rsid w:val="00EB12C0"/>
    <w:rsid w:val="00EB18E3"/>
    <w:rsid w:val="00EB1CB9"/>
    <w:rsid w:val="00EB1FB9"/>
    <w:rsid w:val="00EB2419"/>
    <w:rsid w:val="00EB290F"/>
    <w:rsid w:val="00EB2A69"/>
    <w:rsid w:val="00EB3CC6"/>
    <w:rsid w:val="00EB3F76"/>
    <w:rsid w:val="00EB403F"/>
    <w:rsid w:val="00EB415B"/>
    <w:rsid w:val="00EB476D"/>
    <w:rsid w:val="00EB49BE"/>
    <w:rsid w:val="00EB4AAF"/>
    <w:rsid w:val="00EB5ED7"/>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C7D1A"/>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85D"/>
    <w:rsid w:val="00ED3979"/>
    <w:rsid w:val="00ED410D"/>
    <w:rsid w:val="00ED44EB"/>
    <w:rsid w:val="00ED5345"/>
    <w:rsid w:val="00ED5884"/>
    <w:rsid w:val="00ED5ABD"/>
    <w:rsid w:val="00ED5F88"/>
    <w:rsid w:val="00ED6012"/>
    <w:rsid w:val="00ED6125"/>
    <w:rsid w:val="00ED6177"/>
    <w:rsid w:val="00ED6313"/>
    <w:rsid w:val="00ED658F"/>
    <w:rsid w:val="00ED69B8"/>
    <w:rsid w:val="00ED6EF0"/>
    <w:rsid w:val="00ED70BA"/>
    <w:rsid w:val="00ED74BF"/>
    <w:rsid w:val="00ED772A"/>
    <w:rsid w:val="00ED7DA9"/>
    <w:rsid w:val="00EE00E2"/>
    <w:rsid w:val="00EE0676"/>
    <w:rsid w:val="00EE0DFF"/>
    <w:rsid w:val="00EE10DF"/>
    <w:rsid w:val="00EE110F"/>
    <w:rsid w:val="00EE1148"/>
    <w:rsid w:val="00EE1583"/>
    <w:rsid w:val="00EE1D45"/>
    <w:rsid w:val="00EE211B"/>
    <w:rsid w:val="00EE2123"/>
    <w:rsid w:val="00EE274B"/>
    <w:rsid w:val="00EE2787"/>
    <w:rsid w:val="00EE2CA9"/>
    <w:rsid w:val="00EE36F2"/>
    <w:rsid w:val="00EE37A4"/>
    <w:rsid w:val="00EE3FB5"/>
    <w:rsid w:val="00EE403F"/>
    <w:rsid w:val="00EE4211"/>
    <w:rsid w:val="00EE4376"/>
    <w:rsid w:val="00EE4478"/>
    <w:rsid w:val="00EE4B8B"/>
    <w:rsid w:val="00EE4E09"/>
    <w:rsid w:val="00EE4EAC"/>
    <w:rsid w:val="00EE4F26"/>
    <w:rsid w:val="00EE5231"/>
    <w:rsid w:val="00EE5318"/>
    <w:rsid w:val="00EE56A4"/>
    <w:rsid w:val="00EE5C57"/>
    <w:rsid w:val="00EE61D3"/>
    <w:rsid w:val="00EE633A"/>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B17"/>
    <w:rsid w:val="00EF5E67"/>
    <w:rsid w:val="00EF61F2"/>
    <w:rsid w:val="00EF6342"/>
    <w:rsid w:val="00EF655A"/>
    <w:rsid w:val="00EF67B6"/>
    <w:rsid w:val="00EF6A63"/>
    <w:rsid w:val="00EF6B5A"/>
    <w:rsid w:val="00EF6C6C"/>
    <w:rsid w:val="00EF6DB5"/>
    <w:rsid w:val="00EF6FA7"/>
    <w:rsid w:val="00EF6FB8"/>
    <w:rsid w:val="00EF713C"/>
    <w:rsid w:val="00EF7A15"/>
    <w:rsid w:val="00F000C5"/>
    <w:rsid w:val="00F001CB"/>
    <w:rsid w:val="00F008A6"/>
    <w:rsid w:val="00F009CC"/>
    <w:rsid w:val="00F00A74"/>
    <w:rsid w:val="00F00CBC"/>
    <w:rsid w:val="00F01377"/>
    <w:rsid w:val="00F013F2"/>
    <w:rsid w:val="00F01FDC"/>
    <w:rsid w:val="00F02347"/>
    <w:rsid w:val="00F02435"/>
    <w:rsid w:val="00F025AD"/>
    <w:rsid w:val="00F02B72"/>
    <w:rsid w:val="00F02C06"/>
    <w:rsid w:val="00F03302"/>
    <w:rsid w:val="00F0360E"/>
    <w:rsid w:val="00F03A24"/>
    <w:rsid w:val="00F04ABF"/>
    <w:rsid w:val="00F0527B"/>
    <w:rsid w:val="00F05A2B"/>
    <w:rsid w:val="00F05C4D"/>
    <w:rsid w:val="00F06434"/>
    <w:rsid w:val="00F0667C"/>
    <w:rsid w:val="00F07261"/>
    <w:rsid w:val="00F076B4"/>
    <w:rsid w:val="00F07B50"/>
    <w:rsid w:val="00F07B92"/>
    <w:rsid w:val="00F1022B"/>
    <w:rsid w:val="00F107F4"/>
    <w:rsid w:val="00F108AB"/>
    <w:rsid w:val="00F10E86"/>
    <w:rsid w:val="00F118FB"/>
    <w:rsid w:val="00F11DA9"/>
    <w:rsid w:val="00F12250"/>
    <w:rsid w:val="00F12B58"/>
    <w:rsid w:val="00F12E06"/>
    <w:rsid w:val="00F13092"/>
    <w:rsid w:val="00F13270"/>
    <w:rsid w:val="00F13638"/>
    <w:rsid w:val="00F1377D"/>
    <w:rsid w:val="00F137E5"/>
    <w:rsid w:val="00F13880"/>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0C69"/>
    <w:rsid w:val="00F21128"/>
    <w:rsid w:val="00F21257"/>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6F4D"/>
    <w:rsid w:val="00F2703B"/>
    <w:rsid w:val="00F270B4"/>
    <w:rsid w:val="00F278EF"/>
    <w:rsid w:val="00F27F23"/>
    <w:rsid w:val="00F27F9F"/>
    <w:rsid w:val="00F27FA0"/>
    <w:rsid w:val="00F30A2E"/>
    <w:rsid w:val="00F30BD0"/>
    <w:rsid w:val="00F312CA"/>
    <w:rsid w:val="00F3163B"/>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4B74"/>
    <w:rsid w:val="00F35141"/>
    <w:rsid w:val="00F3552B"/>
    <w:rsid w:val="00F35B59"/>
    <w:rsid w:val="00F35CD4"/>
    <w:rsid w:val="00F35E5B"/>
    <w:rsid w:val="00F35EA5"/>
    <w:rsid w:val="00F36841"/>
    <w:rsid w:val="00F36B0E"/>
    <w:rsid w:val="00F36FAE"/>
    <w:rsid w:val="00F379EC"/>
    <w:rsid w:val="00F37A70"/>
    <w:rsid w:val="00F37D1E"/>
    <w:rsid w:val="00F37E37"/>
    <w:rsid w:val="00F37EA2"/>
    <w:rsid w:val="00F4019E"/>
    <w:rsid w:val="00F40CAA"/>
    <w:rsid w:val="00F41085"/>
    <w:rsid w:val="00F418D8"/>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6CE"/>
    <w:rsid w:val="00F45A3C"/>
    <w:rsid w:val="00F45A70"/>
    <w:rsid w:val="00F45AAC"/>
    <w:rsid w:val="00F46385"/>
    <w:rsid w:val="00F46E72"/>
    <w:rsid w:val="00F475E3"/>
    <w:rsid w:val="00F47821"/>
    <w:rsid w:val="00F50187"/>
    <w:rsid w:val="00F50D53"/>
    <w:rsid w:val="00F50EC2"/>
    <w:rsid w:val="00F50F45"/>
    <w:rsid w:val="00F51C52"/>
    <w:rsid w:val="00F52266"/>
    <w:rsid w:val="00F522D9"/>
    <w:rsid w:val="00F52304"/>
    <w:rsid w:val="00F52809"/>
    <w:rsid w:val="00F52811"/>
    <w:rsid w:val="00F529A9"/>
    <w:rsid w:val="00F530EB"/>
    <w:rsid w:val="00F53AE2"/>
    <w:rsid w:val="00F53B1E"/>
    <w:rsid w:val="00F548D7"/>
    <w:rsid w:val="00F54941"/>
    <w:rsid w:val="00F552CC"/>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51B"/>
    <w:rsid w:val="00F66A04"/>
    <w:rsid w:val="00F66B41"/>
    <w:rsid w:val="00F67B98"/>
    <w:rsid w:val="00F70234"/>
    <w:rsid w:val="00F705BE"/>
    <w:rsid w:val="00F70D05"/>
    <w:rsid w:val="00F70F4C"/>
    <w:rsid w:val="00F7113D"/>
    <w:rsid w:val="00F716E2"/>
    <w:rsid w:val="00F72E5B"/>
    <w:rsid w:val="00F7353D"/>
    <w:rsid w:val="00F736D6"/>
    <w:rsid w:val="00F73CCD"/>
    <w:rsid w:val="00F73F91"/>
    <w:rsid w:val="00F746D8"/>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D2F"/>
    <w:rsid w:val="00F83778"/>
    <w:rsid w:val="00F83B6B"/>
    <w:rsid w:val="00F83DD8"/>
    <w:rsid w:val="00F840D6"/>
    <w:rsid w:val="00F84402"/>
    <w:rsid w:val="00F8452D"/>
    <w:rsid w:val="00F84D15"/>
    <w:rsid w:val="00F84F6C"/>
    <w:rsid w:val="00F8513D"/>
    <w:rsid w:val="00F8545E"/>
    <w:rsid w:val="00F85697"/>
    <w:rsid w:val="00F85772"/>
    <w:rsid w:val="00F859C3"/>
    <w:rsid w:val="00F86184"/>
    <w:rsid w:val="00F861A0"/>
    <w:rsid w:val="00F8626F"/>
    <w:rsid w:val="00F867B8"/>
    <w:rsid w:val="00F87614"/>
    <w:rsid w:val="00F877D3"/>
    <w:rsid w:val="00F8794D"/>
    <w:rsid w:val="00F87A25"/>
    <w:rsid w:val="00F87DC8"/>
    <w:rsid w:val="00F9038D"/>
    <w:rsid w:val="00F909FA"/>
    <w:rsid w:val="00F90D7F"/>
    <w:rsid w:val="00F9115F"/>
    <w:rsid w:val="00F9197B"/>
    <w:rsid w:val="00F91AF7"/>
    <w:rsid w:val="00F91B33"/>
    <w:rsid w:val="00F91F6D"/>
    <w:rsid w:val="00F922E8"/>
    <w:rsid w:val="00F9235B"/>
    <w:rsid w:val="00F9296C"/>
    <w:rsid w:val="00F92D04"/>
    <w:rsid w:val="00F9304D"/>
    <w:rsid w:val="00F933E5"/>
    <w:rsid w:val="00F93436"/>
    <w:rsid w:val="00F9346F"/>
    <w:rsid w:val="00F93652"/>
    <w:rsid w:val="00F93D18"/>
    <w:rsid w:val="00F93DDD"/>
    <w:rsid w:val="00F93E43"/>
    <w:rsid w:val="00F947B5"/>
    <w:rsid w:val="00F94819"/>
    <w:rsid w:val="00F94870"/>
    <w:rsid w:val="00F94D93"/>
    <w:rsid w:val="00F95274"/>
    <w:rsid w:val="00F95701"/>
    <w:rsid w:val="00F959F8"/>
    <w:rsid w:val="00F95DBB"/>
    <w:rsid w:val="00F95E1B"/>
    <w:rsid w:val="00F963F7"/>
    <w:rsid w:val="00F967B7"/>
    <w:rsid w:val="00F968EE"/>
    <w:rsid w:val="00F96921"/>
    <w:rsid w:val="00F96CB7"/>
    <w:rsid w:val="00F96D68"/>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44B"/>
    <w:rsid w:val="00FA24A6"/>
    <w:rsid w:val="00FA2778"/>
    <w:rsid w:val="00FA27CE"/>
    <w:rsid w:val="00FA2919"/>
    <w:rsid w:val="00FA2ABB"/>
    <w:rsid w:val="00FA2BCA"/>
    <w:rsid w:val="00FA3099"/>
    <w:rsid w:val="00FA323E"/>
    <w:rsid w:val="00FA329E"/>
    <w:rsid w:val="00FA332C"/>
    <w:rsid w:val="00FA390E"/>
    <w:rsid w:val="00FA40E7"/>
    <w:rsid w:val="00FA416F"/>
    <w:rsid w:val="00FA46E9"/>
    <w:rsid w:val="00FA4917"/>
    <w:rsid w:val="00FA4B14"/>
    <w:rsid w:val="00FA4C7D"/>
    <w:rsid w:val="00FA4E4C"/>
    <w:rsid w:val="00FA4FC5"/>
    <w:rsid w:val="00FA519F"/>
    <w:rsid w:val="00FA52AF"/>
    <w:rsid w:val="00FA558C"/>
    <w:rsid w:val="00FA5F87"/>
    <w:rsid w:val="00FA61AF"/>
    <w:rsid w:val="00FA675C"/>
    <w:rsid w:val="00FA6BC0"/>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388"/>
    <w:rsid w:val="00FB260E"/>
    <w:rsid w:val="00FB2A02"/>
    <w:rsid w:val="00FB2F6A"/>
    <w:rsid w:val="00FB330B"/>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43A"/>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5E94"/>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3EF"/>
    <w:rsid w:val="00FD342D"/>
    <w:rsid w:val="00FD378C"/>
    <w:rsid w:val="00FD40B0"/>
    <w:rsid w:val="00FD4ED0"/>
    <w:rsid w:val="00FD5B55"/>
    <w:rsid w:val="00FD689B"/>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0E2"/>
    <w:rsid w:val="00FE367F"/>
    <w:rsid w:val="00FE36E5"/>
    <w:rsid w:val="00FE38DE"/>
    <w:rsid w:val="00FE3ADA"/>
    <w:rsid w:val="00FE3E10"/>
    <w:rsid w:val="00FE49EF"/>
    <w:rsid w:val="00FE4A13"/>
    <w:rsid w:val="00FE5E80"/>
    <w:rsid w:val="00FE6178"/>
    <w:rsid w:val="00FE64E9"/>
    <w:rsid w:val="00FE6513"/>
    <w:rsid w:val="00FE67BA"/>
    <w:rsid w:val="00FE6C7D"/>
    <w:rsid w:val="00FE6CF6"/>
    <w:rsid w:val="00FE6EC5"/>
    <w:rsid w:val="00FE7123"/>
    <w:rsid w:val="00FE726A"/>
    <w:rsid w:val="00FE756C"/>
    <w:rsid w:val="00FE76F4"/>
    <w:rsid w:val="00FE7929"/>
    <w:rsid w:val="00FE7CCA"/>
    <w:rsid w:val="00FE7DB5"/>
    <w:rsid w:val="00FE7DB8"/>
    <w:rsid w:val="00FE7F1A"/>
    <w:rsid w:val="00FF03AF"/>
    <w:rsid w:val="00FF06F3"/>
    <w:rsid w:val="00FF0F26"/>
    <w:rsid w:val="00FF1218"/>
    <w:rsid w:val="00FF1301"/>
    <w:rsid w:val="00FF15BF"/>
    <w:rsid w:val="00FF2252"/>
    <w:rsid w:val="00FF30AD"/>
    <w:rsid w:val="00FF3C9C"/>
    <w:rsid w:val="00FF3E6A"/>
    <w:rsid w:val="00FF3EFB"/>
    <w:rsid w:val="00FF4532"/>
    <w:rsid w:val="00FF5060"/>
    <w:rsid w:val="00FF51FF"/>
    <w:rsid w:val="00FF5741"/>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25082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uiPriority w:val="9"/>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uiPriority w:val="99"/>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List,列,列出"/>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link w:val="EQChar"/>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9"/>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TableGrid50">
    <w:name w:val="TableGrid5"/>
    <w:basedOn w:val="a5"/>
    <w:next w:val="a9"/>
    <w:uiPriority w:val="39"/>
    <w:qFormat/>
    <w:rsid w:val="00602252"/>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5"/>
    <w:next w:val="a9"/>
    <w:qFormat/>
    <w:rsid w:val="0076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47D4F"/>
    <w:rPr>
      <w:rFonts w:eastAsia="Times New Roman"/>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7900256">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9974147">
      <w:bodyDiv w:val="1"/>
      <w:marLeft w:val="0"/>
      <w:marRight w:val="0"/>
      <w:marTop w:val="0"/>
      <w:marBottom w:val="0"/>
      <w:divBdr>
        <w:top w:val="none" w:sz="0" w:space="0" w:color="auto"/>
        <w:left w:val="none" w:sz="0" w:space="0" w:color="auto"/>
        <w:bottom w:val="none" w:sz="0" w:space="0" w:color="auto"/>
        <w:right w:val="none" w:sz="0" w:space="0" w:color="auto"/>
      </w:divBdr>
    </w:div>
    <w:div w:id="45740821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040976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1371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1302560">
      <w:bodyDiv w:val="1"/>
      <w:marLeft w:val="0"/>
      <w:marRight w:val="0"/>
      <w:marTop w:val="0"/>
      <w:marBottom w:val="0"/>
      <w:divBdr>
        <w:top w:val="none" w:sz="0" w:space="0" w:color="auto"/>
        <w:left w:val="none" w:sz="0" w:space="0" w:color="auto"/>
        <w:bottom w:val="none" w:sz="0" w:space="0" w:color="auto"/>
        <w:right w:val="none" w:sz="0" w:space="0" w:color="auto"/>
      </w:divBdr>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534925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714400">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5540333">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295046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6148380">
      <w:bodyDiv w:val="1"/>
      <w:marLeft w:val="0"/>
      <w:marRight w:val="0"/>
      <w:marTop w:val="0"/>
      <w:marBottom w:val="0"/>
      <w:divBdr>
        <w:top w:val="none" w:sz="0" w:space="0" w:color="auto"/>
        <w:left w:val="none" w:sz="0" w:space="0" w:color="auto"/>
        <w:bottom w:val="none" w:sz="0" w:space="0" w:color="auto"/>
        <w:right w:val="none" w:sz="0" w:space="0" w:color="auto"/>
      </w:divBdr>
    </w:div>
    <w:div w:id="15097554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0410244">
      <w:bodyDiv w:val="1"/>
      <w:marLeft w:val="0"/>
      <w:marRight w:val="0"/>
      <w:marTop w:val="0"/>
      <w:marBottom w:val="0"/>
      <w:divBdr>
        <w:top w:val="none" w:sz="0" w:space="0" w:color="auto"/>
        <w:left w:val="none" w:sz="0" w:space="0" w:color="auto"/>
        <w:bottom w:val="none" w:sz="0" w:space="0" w:color="auto"/>
        <w:right w:val="none" w:sz="0" w:space="0" w:color="auto"/>
      </w:divBdr>
    </w:div>
    <w:div w:id="158317725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271973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E0DF55-7689-48E0-B473-2D5E1592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5</Pages>
  <Words>1229</Words>
  <Characters>7007</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Seunghwan Choi/6G Radio Standard Task</cp:lastModifiedBy>
  <cp:revision>48</cp:revision>
  <cp:lastPrinted>2018-02-12T06:55:00Z</cp:lastPrinted>
  <dcterms:created xsi:type="dcterms:W3CDTF">2025-05-09T09:35:00Z</dcterms:created>
  <dcterms:modified xsi:type="dcterms:W3CDTF">2025-08-15T05:12:00Z</dcterms:modified>
</cp:coreProperties>
</file>